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39005" w14:textId="140190F0" w:rsidR="009E5130" w:rsidRPr="006404DE" w:rsidRDefault="009E5130" w:rsidP="009E5130">
      <w:pPr>
        <w:pStyle w:val="a3"/>
        <w:tabs>
          <w:tab w:val="right" w:pos="9639"/>
        </w:tabs>
        <w:rPr>
          <w:sz w:val="24"/>
          <w:szCs w:val="24"/>
          <w:lang w:eastAsia="zh-CN"/>
        </w:rPr>
      </w:pPr>
      <w:r w:rsidRPr="00DB4FDD">
        <w:rPr>
          <w:noProof w:val="0"/>
          <w:sz w:val="24"/>
          <w:szCs w:val="24"/>
          <w:lang w:eastAsia="zh-CN"/>
        </w:rPr>
        <w:t>3GPP TSG-RAN WG2</w:t>
      </w:r>
      <w:r w:rsidR="00B36CC8" w:rsidRPr="00DB4FDD">
        <w:rPr>
          <w:noProof w:val="0"/>
          <w:sz w:val="24"/>
          <w:szCs w:val="24"/>
          <w:lang w:eastAsia="zh-CN"/>
        </w:rPr>
        <w:t>#10</w:t>
      </w:r>
      <w:bookmarkStart w:id="0" w:name="OLE_LINK5"/>
      <w:bookmarkStart w:id="1" w:name="OLE_LINK6"/>
      <w:r w:rsidR="008F1E77">
        <w:rPr>
          <w:rFonts w:hint="eastAsia"/>
          <w:noProof w:val="0"/>
          <w:sz w:val="24"/>
          <w:szCs w:val="24"/>
          <w:lang w:eastAsia="zh-CN"/>
        </w:rPr>
        <w:t>9</w:t>
      </w:r>
      <w:r w:rsidR="00D8491A">
        <w:rPr>
          <w:rFonts w:hint="eastAsia"/>
          <w:noProof w:val="0"/>
          <w:sz w:val="24"/>
          <w:szCs w:val="24"/>
          <w:lang w:eastAsia="zh-CN"/>
        </w:rPr>
        <w:t>bis</w:t>
      </w:r>
      <w:r w:rsidR="00B8448E">
        <w:rPr>
          <w:noProof w:val="0"/>
          <w:sz w:val="24"/>
          <w:szCs w:val="24"/>
          <w:lang w:eastAsia="zh-CN"/>
        </w:rPr>
        <w:t>-e</w:t>
      </w:r>
      <w:r w:rsidR="006404DE">
        <w:rPr>
          <w:rFonts w:hint="eastAsia"/>
          <w:noProof w:val="0"/>
          <w:sz w:val="24"/>
          <w:szCs w:val="24"/>
          <w:lang w:eastAsia="zh-CN"/>
        </w:rPr>
        <w:t xml:space="preserve">                                </w:t>
      </w:r>
      <w:r w:rsidR="006404DE">
        <w:rPr>
          <w:rFonts w:hint="eastAsia"/>
          <w:noProof w:val="0"/>
          <w:sz w:val="24"/>
          <w:szCs w:val="24"/>
          <w:lang w:eastAsia="zh-CN"/>
        </w:rPr>
        <w:tab/>
      </w:r>
      <w:r w:rsidR="006404DE">
        <w:rPr>
          <w:rFonts w:hint="eastAsia"/>
          <w:sz w:val="24"/>
          <w:szCs w:val="24"/>
          <w:lang w:eastAsia="zh-CN"/>
        </w:rPr>
        <w:t xml:space="preserve"> </w:t>
      </w:r>
      <w:r w:rsidR="006404DE" w:rsidRPr="006404DE">
        <w:rPr>
          <w:sz w:val="24"/>
          <w:szCs w:val="24"/>
          <w:lang w:eastAsia="zh-CN"/>
        </w:rPr>
        <w:t>R2-</w:t>
      </w:r>
      <w:bookmarkEnd w:id="0"/>
      <w:bookmarkEnd w:id="1"/>
      <w:r w:rsidR="008F1E77">
        <w:rPr>
          <w:rFonts w:hint="eastAsia"/>
          <w:sz w:val="24"/>
          <w:szCs w:val="24"/>
          <w:lang w:eastAsia="zh-CN"/>
        </w:rPr>
        <w:t>2</w:t>
      </w:r>
      <w:r w:rsidR="00B8448E">
        <w:rPr>
          <w:sz w:val="24"/>
          <w:szCs w:val="24"/>
          <w:lang w:eastAsia="zh-CN"/>
        </w:rPr>
        <w:t>002774</w:t>
      </w:r>
    </w:p>
    <w:p w14:paraId="2368C983" w14:textId="3A4A5487" w:rsidR="008A76B9" w:rsidRPr="00221C37" w:rsidRDefault="00B8448E" w:rsidP="006404DE">
      <w:pPr>
        <w:pStyle w:val="a3"/>
        <w:rPr>
          <w:sz w:val="24"/>
          <w:szCs w:val="24"/>
          <w:lang w:eastAsia="zh-CN"/>
        </w:rPr>
      </w:pPr>
      <w:r w:rsidRPr="00B8448E">
        <w:rPr>
          <w:noProof w:val="0"/>
          <w:sz w:val="24"/>
          <w:szCs w:val="24"/>
          <w:lang w:eastAsia="zh-CN"/>
        </w:rPr>
        <w:t>Electronic, 20</w:t>
      </w:r>
      <w:r w:rsidRPr="00B8448E">
        <w:rPr>
          <w:noProof w:val="0"/>
          <w:sz w:val="24"/>
          <w:szCs w:val="24"/>
          <w:vertAlign w:val="superscript"/>
          <w:lang w:eastAsia="zh-CN"/>
        </w:rPr>
        <w:t>th</w:t>
      </w:r>
      <w:r w:rsidRPr="00B8448E">
        <w:rPr>
          <w:noProof w:val="0"/>
          <w:sz w:val="24"/>
          <w:szCs w:val="24"/>
          <w:lang w:eastAsia="zh-CN"/>
        </w:rPr>
        <w:t> – 30</w:t>
      </w:r>
      <w:r w:rsidRPr="00B8448E">
        <w:rPr>
          <w:noProof w:val="0"/>
          <w:sz w:val="24"/>
          <w:szCs w:val="24"/>
          <w:vertAlign w:val="superscript"/>
          <w:lang w:eastAsia="zh-CN"/>
        </w:rPr>
        <w:t>th</w:t>
      </w:r>
      <w:r w:rsidRPr="00B8448E">
        <w:rPr>
          <w:noProof w:val="0"/>
          <w:sz w:val="24"/>
          <w:szCs w:val="24"/>
          <w:lang w:eastAsia="zh-CN"/>
        </w:rPr>
        <w:t> Apr, 2020</w:t>
      </w:r>
      <w:r w:rsidR="006404DE">
        <w:rPr>
          <w:noProof w:val="0"/>
          <w:sz w:val="24"/>
          <w:szCs w:val="24"/>
          <w:lang w:eastAsia="zh-CN"/>
        </w:rPr>
        <w:t xml:space="preserve">       </w:t>
      </w:r>
      <w:r w:rsidR="006404DE">
        <w:rPr>
          <w:sz w:val="24"/>
          <w:szCs w:val="24"/>
          <w:lang w:eastAsia="zh-CN"/>
        </w:rPr>
        <w:t xml:space="preserve">          </w:t>
      </w:r>
      <w:r w:rsidR="006404DE">
        <w:rPr>
          <w:rFonts w:hint="eastAsia"/>
          <w:sz w:val="24"/>
          <w:szCs w:val="24"/>
          <w:lang w:eastAsia="zh-CN"/>
        </w:rPr>
        <w:t xml:space="preserve"> </w:t>
      </w:r>
      <w:r w:rsidR="00D239D3">
        <w:rPr>
          <w:rFonts w:hint="eastAsia"/>
          <w:sz w:val="24"/>
          <w:szCs w:val="24"/>
          <w:lang w:eastAsia="zh-CN"/>
        </w:rPr>
        <w:t xml:space="preserve">          </w:t>
      </w:r>
      <w:r w:rsidR="006404DE">
        <w:rPr>
          <w:rFonts w:hint="eastAsia"/>
          <w:sz w:val="24"/>
          <w:szCs w:val="24"/>
          <w:lang w:eastAsia="zh-CN"/>
        </w:rPr>
        <w:t xml:space="preserve"> </w:t>
      </w:r>
      <w:r w:rsidR="00406E93" w:rsidRPr="006A1425">
        <w:rPr>
          <w:sz w:val="24"/>
          <w:szCs w:val="24"/>
          <w:lang w:eastAsia="zh-CN"/>
        </w:rPr>
        <w:t xml:space="preserve">  </w:t>
      </w:r>
    </w:p>
    <w:p w14:paraId="680D96AF" w14:textId="18B62020" w:rsidR="00221C37"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14:paraId="6C5AA4E4" w14:textId="77777777" w:rsidR="00CD4C7B"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Source:</w:t>
      </w:r>
      <w:r w:rsidRPr="00DB4FDD">
        <w:rPr>
          <w:rFonts w:eastAsia="MS Mincho" w:cs="Arial"/>
          <w:noProof w:val="0"/>
          <w:sz w:val="22"/>
          <w:szCs w:val="22"/>
          <w:lang w:val="en-US" w:eastAsia="en-US"/>
        </w:rPr>
        <w:tab/>
      </w:r>
      <w:r w:rsidR="000632E6" w:rsidRPr="00DB4FDD">
        <w:rPr>
          <w:rFonts w:eastAsia="MS Mincho" w:cs="Arial"/>
          <w:noProof w:val="0"/>
          <w:sz w:val="22"/>
          <w:szCs w:val="22"/>
          <w:lang w:val="en-US" w:eastAsia="en-US"/>
        </w:rPr>
        <w:t>vivo</w:t>
      </w:r>
    </w:p>
    <w:p w14:paraId="6C74BF8D" w14:textId="015A9299" w:rsidR="008A0B48" w:rsidRPr="00DB4FDD" w:rsidRDefault="00480E3A"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Title:</w:t>
      </w:r>
      <w:r w:rsidRPr="00DB4FDD">
        <w:rPr>
          <w:rFonts w:eastAsia="MS Mincho" w:cs="Arial"/>
          <w:noProof w:val="0"/>
          <w:sz w:val="22"/>
          <w:szCs w:val="22"/>
          <w:lang w:val="en-US" w:eastAsia="en-US"/>
        </w:rPr>
        <w:tab/>
      </w:r>
      <w:r w:rsidR="00B8448E" w:rsidRPr="00B8448E">
        <w:rPr>
          <w:rFonts w:eastAsiaTheme="minorEastAsia" w:cs="Arial"/>
          <w:noProof w:val="0"/>
          <w:sz w:val="22"/>
          <w:szCs w:val="22"/>
          <w:lang w:val="en-US" w:eastAsia="zh-CN"/>
        </w:rPr>
        <w:t>Transmission of Deprioritized PDU after CG Change</w:t>
      </w:r>
      <w:bookmarkStart w:id="2" w:name="_GoBack"/>
      <w:bookmarkEnd w:id="2"/>
      <w:r w:rsidR="00D2497F" w:rsidRPr="00B8448E">
        <w:rPr>
          <w:rFonts w:eastAsia="MS Mincho" w:cs="Arial"/>
          <w:noProof w:val="0"/>
          <w:sz w:val="22"/>
          <w:szCs w:val="22"/>
          <w:lang w:val="en-US" w:eastAsia="en-US"/>
        </w:rPr>
        <w:t xml:space="preserve"> </w:t>
      </w:r>
    </w:p>
    <w:p w14:paraId="55E586D2" w14:textId="67A3F389" w:rsidR="00E04B3B" w:rsidRPr="00432703" w:rsidRDefault="00E04B3B"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Agenda item:</w:t>
      </w:r>
      <w:r w:rsidRPr="00DB4FDD">
        <w:rPr>
          <w:rFonts w:eastAsia="MS Mincho" w:cs="Arial"/>
          <w:noProof w:val="0"/>
          <w:sz w:val="22"/>
          <w:szCs w:val="22"/>
          <w:lang w:val="en-US" w:eastAsia="en-US"/>
        </w:rPr>
        <w:tab/>
      </w:r>
      <w:r w:rsidR="00B8448E">
        <w:rPr>
          <w:rFonts w:eastAsiaTheme="minorEastAsia" w:cs="Arial"/>
          <w:noProof w:val="0"/>
          <w:sz w:val="22"/>
          <w:szCs w:val="22"/>
          <w:lang w:val="en-US" w:eastAsia="zh-CN"/>
        </w:rPr>
        <w:t>6.7.3.1</w:t>
      </w:r>
    </w:p>
    <w:p w14:paraId="61721734" w14:textId="77777777" w:rsidR="007B278F"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Document for:</w:t>
      </w:r>
      <w:r w:rsidRPr="00DB4FDD">
        <w:rPr>
          <w:rFonts w:eastAsia="MS Mincho" w:cs="Arial"/>
          <w:noProof w:val="0"/>
          <w:sz w:val="22"/>
          <w:szCs w:val="22"/>
          <w:lang w:val="en-US" w:eastAsia="en-US"/>
        </w:rPr>
        <w:tab/>
        <w:t>Discussion and Decision</w:t>
      </w:r>
    </w:p>
    <w:p w14:paraId="70F11BD3" w14:textId="77777777" w:rsidR="00404C7B" w:rsidRPr="00235394" w:rsidRDefault="00456C44" w:rsidP="00EA27D3">
      <w:pPr>
        <w:pStyle w:val="1"/>
        <w:spacing w:after="120"/>
        <w:ind w:left="0" w:firstLine="0"/>
        <w:rPr>
          <w:lang w:eastAsia="zh-CN"/>
        </w:rPr>
      </w:pPr>
      <w:bookmarkStart w:id="3" w:name="_Toc453159546"/>
      <w:bookmarkStart w:id="4" w:name="_Toc454284869"/>
      <w:r>
        <w:rPr>
          <w:rFonts w:hint="eastAsia"/>
          <w:lang w:eastAsia="zh-CN"/>
        </w:rPr>
        <w:t>1</w:t>
      </w:r>
      <w:r w:rsidR="00404C7B" w:rsidRPr="00235394">
        <w:tab/>
      </w:r>
      <w:bookmarkStart w:id="5" w:name="OLE_LINK204"/>
      <w:bookmarkStart w:id="6" w:name="OLE_LINK205"/>
      <w:bookmarkEnd w:id="3"/>
      <w:bookmarkEnd w:id="4"/>
      <w:r>
        <w:rPr>
          <w:rFonts w:hint="eastAsia"/>
          <w:lang w:eastAsia="zh-CN"/>
        </w:rPr>
        <w:t>Introduction</w:t>
      </w:r>
      <w:bookmarkEnd w:id="5"/>
      <w:bookmarkEnd w:id="6"/>
    </w:p>
    <w:p w14:paraId="6D450CEC" w14:textId="19B7AA0B" w:rsidR="00DE203E" w:rsidRDefault="00D959D2" w:rsidP="00EA27D3">
      <w:pPr>
        <w:spacing w:after="120"/>
        <w:jc w:val="both"/>
        <w:rPr>
          <w:sz w:val="22"/>
          <w:szCs w:val="22"/>
          <w:lang w:eastAsia="zh-CN"/>
        </w:rPr>
      </w:pPr>
      <w:bookmarkStart w:id="7" w:name="OLE_LINK206"/>
      <w:bookmarkStart w:id="8" w:name="OLE_LINK207"/>
      <w:bookmarkStart w:id="9" w:name="OLE_LINK208"/>
      <w:r>
        <w:rPr>
          <w:rFonts w:hint="eastAsia"/>
          <w:sz w:val="22"/>
          <w:szCs w:val="22"/>
          <w:lang w:eastAsia="zh-CN"/>
        </w:rPr>
        <w:t xml:space="preserve">In the </w:t>
      </w:r>
      <w:r w:rsidR="002166F5">
        <w:rPr>
          <w:rFonts w:hint="eastAsia"/>
          <w:sz w:val="22"/>
          <w:szCs w:val="22"/>
          <w:lang w:eastAsia="zh-CN"/>
        </w:rPr>
        <w:t>RAN2#109e</w:t>
      </w:r>
      <w:r w:rsidR="0037537B">
        <w:rPr>
          <w:rFonts w:hint="eastAsia"/>
          <w:sz w:val="22"/>
          <w:szCs w:val="22"/>
          <w:lang w:eastAsia="zh-CN"/>
        </w:rPr>
        <w:t xml:space="preserve"> meeting</w:t>
      </w:r>
      <w:r w:rsidR="002166F5">
        <w:rPr>
          <w:rFonts w:hint="eastAsia"/>
          <w:sz w:val="22"/>
          <w:szCs w:val="22"/>
          <w:lang w:eastAsia="zh-CN"/>
        </w:rPr>
        <w:t>, the issue</w:t>
      </w:r>
      <w:r w:rsidR="002166F5" w:rsidRPr="002166F5">
        <w:rPr>
          <w:rFonts w:hint="eastAsia"/>
          <w:sz w:val="22"/>
          <w:szCs w:val="22"/>
          <w:lang w:eastAsia="zh-CN"/>
        </w:rPr>
        <w:t xml:space="preserve"> </w:t>
      </w:r>
      <w:r w:rsidR="002166F5" w:rsidRPr="002166F5">
        <w:rPr>
          <w:rFonts w:eastAsiaTheme="minorEastAsia" w:hint="eastAsia"/>
          <w:i/>
          <w:sz w:val="22"/>
          <w:szCs w:val="22"/>
          <w:lang w:eastAsia="zh-CN"/>
        </w:rPr>
        <w:t>a</w:t>
      </w:r>
      <w:r w:rsidR="002166F5" w:rsidRPr="002166F5">
        <w:rPr>
          <w:rFonts w:eastAsiaTheme="minorEastAsia"/>
          <w:i/>
          <w:sz w:val="22"/>
          <w:szCs w:val="22"/>
          <w:lang w:eastAsia="zh-CN"/>
        </w:rPr>
        <w:t xml:space="preserve">utonomous transmission </w:t>
      </w:r>
      <w:r w:rsidR="002166F5" w:rsidRPr="002166F5">
        <w:rPr>
          <w:rFonts w:eastAsiaTheme="minorEastAsia" w:hint="eastAsia"/>
          <w:i/>
          <w:sz w:val="22"/>
          <w:szCs w:val="22"/>
          <w:lang w:eastAsia="zh-CN"/>
        </w:rPr>
        <w:t>after</w:t>
      </w:r>
      <w:r w:rsidR="002166F5" w:rsidRPr="002166F5">
        <w:rPr>
          <w:rFonts w:eastAsiaTheme="minorEastAsia"/>
          <w:i/>
          <w:sz w:val="22"/>
          <w:szCs w:val="22"/>
          <w:lang w:eastAsia="zh-CN"/>
        </w:rPr>
        <w:t xml:space="preserve"> CG’s configuration change</w:t>
      </w:r>
      <w:r w:rsidR="002166F5" w:rsidRPr="002166F5">
        <w:rPr>
          <w:rFonts w:eastAsiaTheme="minorEastAsia" w:hint="eastAsia"/>
          <w:i/>
          <w:sz w:val="22"/>
          <w:szCs w:val="22"/>
          <w:lang w:eastAsia="zh-CN"/>
        </w:rPr>
        <w:t xml:space="preserve">s </w:t>
      </w:r>
      <w:r w:rsidR="002166F5" w:rsidRPr="002166F5">
        <w:rPr>
          <w:rFonts w:hint="eastAsia"/>
          <w:sz w:val="22"/>
          <w:szCs w:val="22"/>
          <w:lang w:eastAsia="zh-CN"/>
        </w:rPr>
        <w:t xml:space="preserve">was discussed. </w:t>
      </w:r>
      <w:r w:rsidR="002166F5">
        <w:rPr>
          <w:rFonts w:hint="eastAsia"/>
          <w:sz w:val="22"/>
          <w:szCs w:val="22"/>
          <w:lang w:eastAsia="zh-CN"/>
        </w:rPr>
        <w:t xml:space="preserve">And it was agreed to </w:t>
      </w:r>
      <w:r w:rsidR="0037537B">
        <w:rPr>
          <w:rFonts w:hint="eastAsia"/>
          <w:sz w:val="22"/>
          <w:szCs w:val="22"/>
          <w:lang w:eastAsia="zh-CN"/>
        </w:rPr>
        <w:t xml:space="preserve">postpone the </w:t>
      </w:r>
      <w:r w:rsidR="0037537B">
        <w:rPr>
          <w:sz w:val="22"/>
          <w:szCs w:val="22"/>
          <w:lang w:eastAsia="zh-CN"/>
        </w:rPr>
        <w:t>discussion</w:t>
      </w:r>
      <w:r w:rsidR="0037537B">
        <w:rPr>
          <w:rFonts w:hint="eastAsia"/>
          <w:sz w:val="22"/>
          <w:szCs w:val="22"/>
          <w:lang w:eastAsia="zh-CN"/>
        </w:rPr>
        <w:t xml:space="preserve"> to</w:t>
      </w:r>
      <w:r w:rsidR="002166F5">
        <w:rPr>
          <w:rFonts w:hint="eastAsia"/>
          <w:sz w:val="22"/>
          <w:szCs w:val="22"/>
          <w:lang w:eastAsia="zh-CN"/>
        </w:rPr>
        <w:t xml:space="preserve"> RAN2#109bis.</w:t>
      </w:r>
    </w:p>
    <w:p w14:paraId="433820BD" w14:textId="77777777" w:rsidR="002166F5" w:rsidRPr="002B49A7" w:rsidRDefault="002166F5" w:rsidP="002166F5">
      <w:pPr>
        <w:pStyle w:val="Agreement"/>
        <w:pBdr>
          <w:top w:val="single" w:sz="4" w:space="1" w:color="auto"/>
          <w:left w:val="single" w:sz="4" w:space="4" w:color="auto"/>
          <w:bottom w:val="single" w:sz="4" w:space="1" w:color="auto"/>
          <w:right w:val="single" w:sz="4" w:space="4" w:color="auto"/>
        </w:pBdr>
        <w:tabs>
          <w:tab w:val="clear" w:pos="4188"/>
        </w:tabs>
      </w:pPr>
      <w:r w:rsidRPr="002B49A7">
        <w:t>Postpone the discussion on the solution addressing autonomous transmission when type-2 CG’s configuration changes to the next meeting.</w:t>
      </w:r>
    </w:p>
    <w:p w14:paraId="7D5C2376" w14:textId="36032211" w:rsidR="00F3742A" w:rsidRPr="00F3742A" w:rsidRDefault="00F3742A" w:rsidP="00EA27D3">
      <w:pPr>
        <w:spacing w:after="120"/>
        <w:jc w:val="both"/>
        <w:rPr>
          <w:rFonts w:eastAsiaTheme="minorEastAsia"/>
          <w:sz w:val="22"/>
          <w:szCs w:val="22"/>
          <w:lang w:eastAsia="zh-CN"/>
        </w:rPr>
      </w:pPr>
      <w:r>
        <w:rPr>
          <w:rFonts w:eastAsiaTheme="minorEastAsia" w:cs="Arial" w:hint="eastAsia"/>
          <w:sz w:val="22"/>
          <w:szCs w:val="22"/>
          <w:lang w:val="en-US" w:eastAsia="zh-CN"/>
        </w:rPr>
        <w:t>In this paper, we discuss this</w:t>
      </w:r>
      <w:r>
        <w:rPr>
          <w:rFonts w:hint="eastAsia"/>
          <w:sz w:val="22"/>
          <w:szCs w:val="22"/>
          <w:lang w:eastAsia="zh-CN"/>
        </w:rPr>
        <w:t xml:space="preserve"> issue in detail</w:t>
      </w:r>
      <w:r w:rsidR="0037537B">
        <w:rPr>
          <w:rFonts w:hint="eastAsia"/>
          <w:sz w:val="22"/>
          <w:szCs w:val="22"/>
          <w:lang w:eastAsia="zh-CN"/>
        </w:rPr>
        <w:t>s</w:t>
      </w:r>
      <w:r>
        <w:rPr>
          <w:rFonts w:hint="eastAsia"/>
          <w:sz w:val="22"/>
          <w:szCs w:val="22"/>
          <w:lang w:eastAsia="zh-CN"/>
        </w:rPr>
        <w:t xml:space="preserve">. </w:t>
      </w:r>
    </w:p>
    <w:bookmarkEnd w:id="7"/>
    <w:bookmarkEnd w:id="8"/>
    <w:bookmarkEnd w:id="9"/>
    <w:p w14:paraId="33C1A502" w14:textId="49C00811" w:rsidR="0083083F" w:rsidRDefault="00B351DD" w:rsidP="00C80435">
      <w:pPr>
        <w:pStyle w:val="1"/>
        <w:spacing w:after="120"/>
        <w:rPr>
          <w:lang w:eastAsia="zh-CN"/>
        </w:rPr>
      </w:pPr>
      <w:r>
        <w:t>2</w:t>
      </w:r>
      <w:r w:rsidR="00EA27D3">
        <w:t xml:space="preserve"> </w:t>
      </w:r>
      <w:r w:rsidR="002213F9">
        <w:rPr>
          <w:rFonts w:hint="eastAsia"/>
          <w:lang w:eastAsia="zh-CN"/>
        </w:rPr>
        <w:t>Discussion</w:t>
      </w:r>
      <w:bookmarkStart w:id="10" w:name="OLE_LINK134"/>
      <w:bookmarkStart w:id="11" w:name="OLE_LINK136"/>
    </w:p>
    <w:p w14:paraId="065DA2FC" w14:textId="7DF5CB6B" w:rsidR="002166F5" w:rsidRDefault="002166F5" w:rsidP="002166F5">
      <w:pPr>
        <w:rPr>
          <w:lang w:eastAsia="zh-CN"/>
        </w:rPr>
      </w:pPr>
      <w:r w:rsidRPr="0037537B">
        <w:rPr>
          <w:b/>
        </w:rPr>
        <w:t xml:space="preserve">Issue description: </w:t>
      </w:r>
      <w:r>
        <w:rPr>
          <w:rFonts w:cs="Arial"/>
        </w:rPr>
        <w:t>If the</w:t>
      </w:r>
      <w:r w:rsidR="0037537B">
        <w:rPr>
          <w:rFonts w:cs="Arial" w:hint="eastAsia"/>
          <w:lang w:eastAsia="zh-CN"/>
        </w:rPr>
        <w:t xml:space="preserve"> </w:t>
      </w:r>
      <w:r w:rsidR="0037537B">
        <w:rPr>
          <w:rFonts w:cs="Arial"/>
        </w:rPr>
        <w:t>configuration</w:t>
      </w:r>
      <w:r w:rsidR="0037537B">
        <w:rPr>
          <w:rFonts w:cs="Arial" w:hint="eastAsia"/>
          <w:lang w:eastAsia="zh-CN"/>
        </w:rPr>
        <w:t xml:space="preserve"> of one type-2</w:t>
      </w:r>
      <w:r>
        <w:rPr>
          <w:rFonts w:cs="Arial"/>
        </w:rPr>
        <w:t xml:space="preserve"> CG (</w:t>
      </w:r>
      <w:r w:rsidR="0037537B">
        <w:rPr>
          <w:rFonts w:cs="Arial" w:hint="eastAsia"/>
          <w:lang w:eastAsia="zh-CN"/>
        </w:rPr>
        <w:t>i.e.</w:t>
      </w:r>
      <w:r>
        <w:rPr>
          <w:rFonts w:cs="Arial"/>
        </w:rPr>
        <w:t xml:space="preserve"> TBS) changes (e.g., due to reception of reactivation DCI), the deprioritized grant’s PDU may no longer fit in the new CG PUSCH or may need additional processing</w:t>
      </w:r>
      <w:r>
        <w:t>.</w:t>
      </w:r>
    </w:p>
    <w:p w14:paraId="306D99CC" w14:textId="2BD94E39" w:rsidR="002166F5" w:rsidRPr="002166F5" w:rsidRDefault="0037537B" w:rsidP="002166F5">
      <w:pPr>
        <w:rPr>
          <w:lang w:eastAsia="zh-CN"/>
        </w:rPr>
      </w:pPr>
      <w:r>
        <w:rPr>
          <w:rFonts w:hint="eastAsia"/>
          <w:lang w:eastAsia="zh-CN"/>
        </w:rPr>
        <w:t xml:space="preserve">During the </w:t>
      </w:r>
      <w:r>
        <w:rPr>
          <w:lang w:eastAsia="zh-CN"/>
        </w:rPr>
        <w:t>discussion</w:t>
      </w:r>
      <w:r>
        <w:rPr>
          <w:rFonts w:hint="eastAsia"/>
          <w:lang w:eastAsia="zh-CN"/>
        </w:rPr>
        <w:t xml:space="preserve">, </w:t>
      </w:r>
      <w:r w:rsidR="002166F5">
        <w:rPr>
          <w:rFonts w:hint="eastAsia"/>
          <w:lang w:eastAsia="zh-CN"/>
        </w:rPr>
        <w:t xml:space="preserve">3 solutions are </w:t>
      </w:r>
      <w:r>
        <w:rPr>
          <w:rFonts w:hint="eastAsia"/>
          <w:lang w:eastAsia="zh-CN"/>
        </w:rPr>
        <w:t xml:space="preserve">identified as </w:t>
      </w:r>
      <w:r>
        <w:rPr>
          <w:lang w:eastAsia="zh-CN"/>
        </w:rPr>
        <w:t>following [</w:t>
      </w:r>
      <w:r w:rsidR="002166F5">
        <w:rPr>
          <w:rFonts w:hint="eastAsia"/>
          <w:lang w:eastAsia="zh-CN"/>
        </w:rPr>
        <w:t>1]:</w:t>
      </w:r>
    </w:p>
    <w:p w14:paraId="1205453B" w14:textId="535DA81A" w:rsidR="002166F5" w:rsidRPr="002166F5" w:rsidRDefault="002166F5" w:rsidP="00F8734B">
      <w:pPr>
        <w:pStyle w:val="af2"/>
        <w:numPr>
          <w:ilvl w:val="0"/>
          <w:numId w:val="3"/>
        </w:numPr>
        <w:overflowPunct w:val="0"/>
        <w:autoSpaceDE w:val="0"/>
        <w:autoSpaceDN w:val="0"/>
        <w:adjustRightInd w:val="0"/>
        <w:spacing w:before="40"/>
        <w:ind w:firstLineChars="0"/>
        <w:contextualSpacing/>
        <w:textAlignment w:val="baseline"/>
        <w:rPr>
          <w:rFonts w:ascii="Times New Roman" w:hAnsi="Times New Roman" w:cs="Arial"/>
          <w:sz w:val="20"/>
          <w:szCs w:val="20"/>
          <w:lang w:val="en-GB" w:eastAsia="en-US"/>
        </w:rPr>
      </w:pPr>
      <w:r w:rsidRPr="002166F5">
        <w:rPr>
          <w:rFonts w:ascii="Times New Roman" w:hAnsi="Times New Roman" w:cs="Arial"/>
          <w:sz w:val="20"/>
          <w:szCs w:val="20"/>
          <w:lang w:val="en-GB" w:eastAsia="en-US"/>
        </w:rPr>
        <w:t>Option 1: Check if TBS of the CG has changed (or was shrunk) since the de-prioritized uplink configuration</w:t>
      </w:r>
    </w:p>
    <w:p w14:paraId="6F3DB47C" w14:textId="77777777" w:rsidR="002166F5" w:rsidRPr="002166F5" w:rsidRDefault="002166F5" w:rsidP="00F8734B">
      <w:pPr>
        <w:pStyle w:val="af2"/>
        <w:numPr>
          <w:ilvl w:val="0"/>
          <w:numId w:val="3"/>
        </w:numPr>
        <w:overflowPunct w:val="0"/>
        <w:autoSpaceDE w:val="0"/>
        <w:autoSpaceDN w:val="0"/>
        <w:adjustRightInd w:val="0"/>
        <w:spacing w:before="40"/>
        <w:ind w:firstLineChars="0"/>
        <w:contextualSpacing/>
        <w:textAlignment w:val="baseline"/>
        <w:rPr>
          <w:rFonts w:ascii="Times New Roman" w:hAnsi="Times New Roman" w:cs="Arial"/>
          <w:sz w:val="20"/>
          <w:szCs w:val="20"/>
          <w:lang w:val="en-GB" w:eastAsia="en-US"/>
        </w:rPr>
      </w:pPr>
      <w:r w:rsidRPr="002166F5">
        <w:rPr>
          <w:rFonts w:ascii="Times New Roman" w:hAnsi="Times New Roman" w:cs="Arial"/>
          <w:sz w:val="20"/>
          <w:szCs w:val="20"/>
          <w:lang w:val="en-GB" w:eastAsia="en-US"/>
        </w:rPr>
        <w:t>Option 2: Check if the CG used for the autonomous transmission is for type-2 re-activation</w:t>
      </w:r>
    </w:p>
    <w:p w14:paraId="2D41E0E6" w14:textId="77777777" w:rsidR="002166F5" w:rsidRPr="002166F5" w:rsidRDefault="002166F5" w:rsidP="00F8734B">
      <w:pPr>
        <w:pStyle w:val="af2"/>
        <w:numPr>
          <w:ilvl w:val="0"/>
          <w:numId w:val="3"/>
        </w:numPr>
        <w:overflowPunct w:val="0"/>
        <w:autoSpaceDE w:val="0"/>
        <w:autoSpaceDN w:val="0"/>
        <w:adjustRightInd w:val="0"/>
        <w:spacing w:before="40"/>
        <w:ind w:firstLineChars="0"/>
        <w:contextualSpacing/>
        <w:textAlignment w:val="baseline"/>
        <w:rPr>
          <w:rFonts w:ascii="Times New Roman" w:hAnsi="Times New Roman" w:cs="Arial"/>
          <w:sz w:val="20"/>
          <w:szCs w:val="20"/>
          <w:lang w:val="en-GB" w:eastAsia="en-US"/>
        </w:rPr>
      </w:pPr>
      <w:r w:rsidRPr="002166F5">
        <w:rPr>
          <w:rFonts w:ascii="Times New Roman" w:hAnsi="Times New Roman" w:cs="Arial"/>
          <w:sz w:val="20"/>
          <w:szCs w:val="20"/>
          <w:lang w:val="en-GB" w:eastAsia="en-US"/>
        </w:rPr>
        <w:t>Option 4: Flush HARQ buffer at activation</w:t>
      </w:r>
    </w:p>
    <w:p w14:paraId="116826C1" w14:textId="05B4FA29" w:rsidR="00EB0254" w:rsidRDefault="00D011C8" w:rsidP="006F01F5">
      <w:pPr>
        <w:overflowPunct w:val="0"/>
        <w:autoSpaceDE w:val="0"/>
        <w:autoSpaceDN w:val="0"/>
        <w:adjustRightInd w:val="0"/>
        <w:spacing w:before="40"/>
        <w:contextualSpacing/>
        <w:jc w:val="both"/>
        <w:textAlignment w:val="baseline"/>
        <w:rPr>
          <w:rFonts w:cs="Arial"/>
          <w:lang w:eastAsia="zh-CN"/>
        </w:rPr>
      </w:pPr>
      <w:r>
        <w:rPr>
          <w:rFonts w:cs="Arial" w:hint="eastAsia"/>
          <w:lang w:eastAsia="zh-CN"/>
        </w:rPr>
        <w:t xml:space="preserve">In </w:t>
      </w:r>
      <w:r w:rsidR="00823D4A">
        <w:rPr>
          <w:rFonts w:cs="Arial" w:hint="eastAsia"/>
          <w:lang w:eastAsia="zh-CN"/>
        </w:rPr>
        <w:t>o</w:t>
      </w:r>
      <w:r w:rsidR="00823D4A" w:rsidRPr="002166F5">
        <w:rPr>
          <w:rFonts w:cs="Arial"/>
        </w:rPr>
        <w:t>ption</w:t>
      </w:r>
      <w:r w:rsidR="00823D4A">
        <w:rPr>
          <w:rFonts w:cs="Arial" w:hint="eastAsia"/>
          <w:lang w:eastAsia="zh-CN"/>
        </w:rPr>
        <w:t>1</w:t>
      </w:r>
      <w:r>
        <w:rPr>
          <w:rFonts w:cs="Arial" w:hint="eastAsia"/>
          <w:lang w:eastAsia="zh-CN"/>
        </w:rPr>
        <w:t xml:space="preserve">, the </w:t>
      </w:r>
      <w:r w:rsidRPr="002B49A7">
        <w:t>autonomous transmission</w:t>
      </w:r>
      <w:r>
        <w:rPr>
          <w:rFonts w:hint="eastAsia"/>
          <w:lang w:eastAsia="zh-CN"/>
        </w:rPr>
        <w:t xml:space="preserve"> of the deprioritized MAC PDU is suspended if the </w:t>
      </w:r>
      <w:r w:rsidR="0037537B">
        <w:rPr>
          <w:rFonts w:cs="Arial"/>
        </w:rPr>
        <w:t>deprioritized</w:t>
      </w:r>
      <w:r>
        <w:rPr>
          <w:rFonts w:hint="eastAsia"/>
          <w:lang w:eastAsia="zh-CN"/>
        </w:rPr>
        <w:t xml:space="preserve"> </w:t>
      </w:r>
      <w:r w:rsidR="0037537B">
        <w:rPr>
          <w:rFonts w:cs="Arial"/>
        </w:rPr>
        <w:t>grant’s</w:t>
      </w:r>
      <w:r w:rsidR="0037537B">
        <w:rPr>
          <w:rFonts w:hint="eastAsia"/>
          <w:lang w:eastAsia="zh-CN"/>
        </w:rPr>
        <w:t xml:space="preserve"> </w:t>
      </w:r>
      <w:r>
        <w:rPr>
          <w:rFonts w:hint="eastAsia"/>
          <w:lang w:eastAsia="zh-CN"/>
        </w:rPr>
        <w:t xml:space="preserve">PDU </w:t>
      </w:r>
      <w:r w:rsidR="0037537B">
        <w:rPr>
          <w:rFonts w:hint="eastAsia"/>
          <w:lang w:eastAsia="zh-CN"/>
        </w:rPr>
        <w:t xml:space="preserve">does not fit the </w:t>
      </w:r>
      <w:r w:rsidR="0037537B">
        <w:rPr>
          <w:rFonts w:cs="Arial"/>
        </w:rPr>
        <w:t>new CG</w:t>
      </w:r>
      <w:r w:rsidR="0037537B" w:rsidRPr="0037537B">
        <w:rPr>
          <w:rFonts w:cs="Arial"/>
        </w:rPr>
        <w:t xml:space="preserve"> </w:t>
      </w:r>
      <w:r w:rsidR="0037537B">
        <w:rPr>
          <w:rFonts w:cs="Arial"/>
        </w:rPr>
        <w:t>PUSCH</w:t>
      </w:r>
      <w:r>
        <w:rPr>
          <w:rFonts w:cs="Arial" w:hint="eastAsia"/>
          <w:lang w:eastAsia="zh-CN"/>
        </w:rPr>
        <w:t>. The advantage of th</w:t>
      </w:r>
      <w:r w:rsidR="00823D4A">
        <w:rPr>
          <w:rFonts w:cs="Arial" w:hint="eastAsia"/>
          <w:lang w:eastAsia="zh-CN"/>
        </w:rPr>
        <w:t>is option</w:t>
      </w:r>
      <w:r>
        <w:rPr>
          <w:rFonts w:cs="Arial"/>
          <w:lang w:eastAsia="zh-CN"/>
        </w:rPr>
        <w:t xml:space="preserve"> is</w:t>
      </w:r>
      <w:r w:rsidRPr="00D011C8">
        <w:rPr>
          <w:rFonts w:cs="Arial"/>
        </w:rPr>
        <w:t xml:space="preserve"> </w:t>
      </w:r>
      <w:r w:rsidR="00823D4A">
        <w:rPr>
          <w:rFonts w:cs="Arial" w:hint="eastAsia"/>
          <w:lang w:eastAsia="zh-CN"/>
        </w:rPr>
        <w:t xml:space="preserve">the </w:t>
      </w:r>
      <w:r w:rsidR="00823D4A">
        <w:rPr>
          <w:rFonts w:cs="Arial"/>
        </w:rPr>
        <w:t>deprioritized</w:t>
      </w:r>
      <w:r>
        <w:rPr>
          <w:rFonts w:cs="Arial" w:hint="eastAsia"/>
          <w:lang w:eastAsia="zh-CN"/>
        </w:rPr>
        <w:t xml:space="preserve"> PDU is </w:t>
      </w:r>
      <w:r w:rsidR="00823D4A">
        <w:rPr>
          <w:rFonts w:cs="Arial" w:hint="eastAsia"/>
          <w:lang w:eastAsia="zh-CN"/>
        </w:rPr>
        <w:t>kept in the HARQ buffer</w:t>
      </w:r>
      <w:r>
        <w:rPr>
          <w:rFonts w:cs="Arial" w:hint="eastAsia"/>
          <w:lang w:eastAsia="zh-CN"/>
        </w:rPr>
        <w:t xml:space="preserve"> and can </w:t>
      </w:r>
      <w:r w:rsidR="00823D4A">
        <w:rPr>
          <w:rFonts w:cs="Arial" w:hint="eastAsia"/>
          <w:lang w:eastAsia="zh-CN"/>
        </w:rPr>
        <w:t>be retransmitted</w:t>
      </w:r>
      <w:r>
        <w:rPr>
          <w:rFonts w:cs="Arial" w:hint="eastAsia"/>
          <w:lang w:eastAsia="zh-CN"/>
        </w:rPr>
        <w:t xml:space="preserve"> via </w:t>
      </w:r>
      <w:r>
        <w:rPr>
          <w:rFonts w:cs="Arial"/>
          <w:lang w:eastAsia="zh-CN"/>
        </w:rPr>
        <w:t>dynamic</w:t>
      </w:r>
      <w:r>
        <w:rPr>
          <w:rFonts w:cs="Arial" w:hint="eastAsia"/>
          <w:lang w:eastAsia="zh-CN"/>
        </w:rPr>
        <w:t xml:space="preserve"> </w:t>
      </w:r>
      <w:r>
        <w:rPr>
          <w:rFonts w:cs="Arial"/>
          <w:lang w:eastAsia="zh-CN"/>
        </w:rPr>
        <w:t>schedul</w:t>
      </w:r>
      <w:r w:rsidR="00823D4A">
        <w:rPr>
          <w:rFonts w:cs="Arial" w:hint="eastAsia"/>
          <w:lang w:eastAsia="zh-CN"/>
        </w:rPr>
        <w:t>ed grant</w:t>
      </w:r>
      <w:r>
        <w:rPr>
          <w:rFonts w:cs="Arial" w:hint="eastAsia"/>
          <w:lang w:eastAsia="zh-CN"/>
        </w:rPr>
        <w:t xml:space="preserve">. The disadvantage is UE </w:t>
      </w:r>
      <w:r w:rsidR="00823D4A">
        <w:rPr>
          <w:rFonts w:cs="Arial" w:hint="eastAsia"/>
          <w:lang w:eastAsia="zh-CN"/>
        </w:rPr>
        <w:t>needs to check whether the TBS</w:t>
      </w:r>
      <w:r w:rsidR="00823D4A" w:rsidRPr="00823D4A">
        <w:rPr>
          <w:rFonts w:cs="Arial"/>
        </w:rPr>
        <w:t xml:space="preserve"> </w:t>
      </w:r>
      <w:r w:rsidR="00823D4A">
        <w:rPr>
          <w:rFonts w:cs="Arial" w:hint="eastAsia"/>
          <w:lang w:eastAsia="zh-CN"/>
        </w:rPr>
        <w:t xml:space="preserve">of </w:t>
      </w:r>
      <w:r w:rsidR="00823D4A">
        <w:rPr>
          <w:rFonts w:cs="Arial"/>
        </w:rPr>
        <w:t>the</w:t>
      </w:r>
      <w:r w:rsidR="00823D4A">
        <w:rPr>
          <w:rFonts w:cs="Arial" w:hint="eastAsia"/>
          <w:lang w:eastAsia="zh-CN"/>
        </w:rPr>
        <w:t xml:space="preserve"> type-2</w:t>
      </w:r>
      <w:r w:rsidR="00823D4A">
        <w:rPr>
          <w:rFonts w:cs="Arial"/>
        </w:rPr>
        <w:t xml:space="preserve"> CG</w:t>
      </w:r>
      <w:r w:rsidR="00823D4A">
        <w:rPr>
          <w:rFonts w:cs="Arial" w:hint="eastAsia"/>
          <w:lang w:eastAsia="zh-CN"/>
        </w:rPr>
        <w:t xml:space="preserve"> </w:t>
      </w:r>
      <w:r w:rsidR="00823D4A">
        <w:rPr>
          <w:rFonts w:cs="Arial"/>
          <w:lang w:eastAsia="zh-CN"/>
        </w:rPr>
        <w:t>has</w:t>
      </w:r>
      <w:r w:rsidR="00823D4A">
        <w:rPr>
          <w:rFonts w:cs="Arial" w:hint="eastAsia"/>
          <w:lang w:eastAsia="zh-CN"/>
        </w:rPr>
        <w:t xml:space="preserve"> changed after </w:t>
      </w:r>
      <w:r w:rsidR="00823D4A" w:rsidRPr="002166F5">
        <w:rPr>
          <w:rFonts w:cs="Arial"/>
        </w:rPr>
        <w:t>re-activation</w:t>
      </w:r>
      <w:r w:rsidR="00823D4A">
        <w:rPr>
          <w:rFonts w:hint="eastAsia"/>
          <w:lang w:eastAsia="zh-CN"/>
        </w:rPr>
        <w:t>, i.e. th</w:t>
      </w:r>
      <w:r w:rsidR="00823D4A" w:rsidRPr="00823D4A">
        <w:rPr>
          <w:rFonts w:cs="Arial" w:hint="eastAsia"/>
          <w:lang w:eastAsia="zh-CN"/>
        </w:rPr>
        <w:t xml:space="preserve">e </w:t>
      </w:r>
      <w:hyperlink r:id="rId13" w:history="1">
        <w:r w:rsidR="00823D4A" w:rsidRPr="00823D4A">
          <w:rPr>
            <w:lang w:eastAsia="zh-CN"/>
          </w:rPr>
          <w:t>complexity</w:t>
        </w:r>
      </w:hyperlink>
      <w:r w:rsidR="00823D4A" w:rsidRPr="00823D4A">
        <w:rPr>
          <w:rFonts w:hint="eastAsia"/>
        </w:rPr>
        <w:t xml:space="preserve"> of the</w:t>
      </w:r>
      <w:r w:rsidR="00823D4A">
        <w:rPr>
          <w:rFonts w:hint="eastAsia"/>
          <w:lang w:eastAsia="zh-CN"/>
        </w:rPr>
        <w:t xml:space="preserve"> UE is increased</w:t>
      </w:r>
      <w:r w:rsidR="008A282B">
        <w:rPr>
          <w:rFonts w:cs="Arial" w:hint="eastAsia"/>
          <w:lang w:eastAsia="zh-CN"/>
        </w:rPr>
        <w:t>.</w:t>
      </w:r>
    </w:p>
    <w:p w14:paraId="3007EC9E" w14:textId="57168EA6" w:rsidR="004B3C23" w:rsidRPr="008A282B" w:rsidRDefault="008A282B" w:rsidP="006F01F5">
      <w:pPr>
        <w:overflowPunct w:val="0"/>
        <w:autoSpaceDE w:val="0"/>
        <w:autoSpaceDN w:val="0"/>
        <w:adjustRightInd w:val="0"/>
        <w:spacing w:before="40"/>
        <w:contextualSpacing/>
        <w:jc w:val="both"/>
        <w:textAlignment w:val="baseline"/>
        <w:rPr>
          <w:rFonts w:cs="Arial"/>
          <w:lang w:eastAsia="zh-CN"/>
        </w:rPr>
      </w:pPr>
      <w:r>
        <w:rPr>
          <w:rFonts w:cs="Arial" w:hint="eastAsia"/>
        </w:rPr>
        <w:t>Option2 is similar to optio</w:t>
      </w:r>
      <w:r w:rsidRPr="008A282B">
        <w:rPr>
          <w:rFonts w:hint="eastAsia"/>
        </w:rPr>
        <w:t>n</w:t>
      </w:r>
      <w:r w:rsidRPr="00823D4A">
        <w:rPr>
          <w:rFonts w:cs="Arial" w:hint="eastAsia"/>
        </w:rPr>
        <w:t>1</w:t>
      </w:r>
      <w:r w:rsidR="00823D4A" w:rsidRPr="00823D4A">
        <w:rPr>
          <w:rFonts w:cs="Arial"/>
        </w:rPr>
        <w:t xml:space="preserve">, the main difference is </w:t>
      </w:r>
      <w:r w:rsidRPr="00823D4A">
        <w:rPr>
          <w:rFonts w:cs="Arial"/>
        </w:rPr>
        <w:t>autonomous transmission</w:t>
      </w:r>
      <w:r w:rsidRPr="00823D4A">
        <w:rPr>
          <w:rFonts w:cs="Arial" w:hint="eastAsia"/>
        </w:rPr>
        <w:t xml:space="preserve"> of the deprioriti</w:t>
      </w:r>
      <w:r>
        <w:rPr>
          <w:rFonts w:hint="eastAsia"/>
          <w:lang w:eastAsia="zh-CN"/>
        </w:rPr>
        <w:t xml:space="preserve">zed PDU is suspended </w:t>
      </w:r>
      <w:r>
        <w:rPr>
          <w:rFonts w:cs="Arial" w:hint="eastAsia"/>
          <w:lang w:eastAsia="zh-CN"/>
        </w:rPr>
        <w:t>regardless the TBS is changed or not</w:t>
      </w:r>
      <w:r w:rsidR="006F01F5" w:rsidRPr="006F01F5">
        <w:rPr>
          <w:rFonts w:cs="Arial" w:hint="eastAsia"/>
          <w:lang w:eastAsia="zh-CN"/>
        </w:rPr>
        <w:t xml:space="preserve"> </w:t>
      </w:r>
      <w:r w:rsidR="006F01F5">
        <w:rPr>
          <w:rFonts w:cs="Arial" w:hint="eastAsia"/>
          <w:lang w:eastAsia="zh-CN"/>
        </w:rPr>
        <w:t xml:space="preserve">after </w:t>
      </w:r>
      <w:r w:rsidR="006F01F5" w:rsidRPr="002166F5">
        <w:rPr>
          <w:rFonts w:cs="Arial"/>
        </w:rPr>
        <w:t>re-activation</w:t>
      </w:r>
      <w:r>
        <w:rPr>
          <w:rFonts w:cs="Arial" w:hint="eastAsia"/>
          <w:lang w:eastAsia="zh-CN"/>
        </w:rPr>
        <w:t xml:space="preserve">. </w:t>
      </w:r>
      <w:r>
        <w:rPr>
          <w:rFonts w:cs="Arial"/>
          <w:lang w:eastAsia="zh-CN"/>
        </w:rPr>
        <w:t>Obviously</w:t>
      </w:r>
      <w:r>
        <w:rPr>
          <w:rFonts w:cs="Arial" w:hint="eastAsia"/>
          <w:lang w:eastAsia="zh-CN"/>
        </w:rPr>
        <w:t xml:space="preserve">, </w:t>
      </w:r>
      <w:r>
        <w:rPr>
          <w:rFonts w:cs="Arial"/>
          <w:lang w:eastAsia="zh-CN"/>
        </w:rPr>
        <w:t>the</w:t>
      </w:r>
      <w:r>
        <w:rPr>
          <w:rFonts w:cs="Arial" w:hint="eastAsia"/>
          <w:lang w:eastAsia="zh-CN"/>
        </w:rPr>
        <w:t xml:space="preserve"> option2 simplifies the UE </w:t>
      </w:r>
      <w:r>
        <w:rPr>
          <w:rFonts w:cs="Arial"/>
          <w:lang w:eastAsia="zh-CN"/>
        </w:rPr>
        <w:t>implementation</w:t>
      </w:r>
      <w:r>
        <w:rPr>
          <w:rFonts w:cs="Arial" w:hint="eastAsia"/>
          <w:lang w:eastAsia="zh-CN"/>
        </w:rPr>
        <w:t xml:space="preserve"> </w:t>
      </w:r>
      <w:r w:rsidR="006F01F5">
        <w:rPr>
          <w:rFonts w:cs="Arial" w:hint="eastAsia"/>
          <w:lang w:eastAsia="zh-CN"/>
        </w:rPr>
        <w:t xml:space="preserve">compared with option1. However, the </w:t>
      </w:r>
      <w:r w:rsidR="006F01F5">
        <w:rPr>
          <w:rFonts w:cs="Arial"/>
          <w:lang w:eastAsia="zh-CN"/>
        </w:rPr>
        <w:t>performance</w:t>
      </w:r>
      <w:r w:rsidR="006F01F5">
        <w:rPr>
          <w:rFonts w:cs="Arial" w:hint="eastAsia"/>
          <w:lang w:eastAsia="zh-CN"/>
        </w:rPr>
        <w:t xml:space="preserve"> of option2 is impacted as the </w:t>
      </w:r>
      <w:r w:rsidR="006F01F5" w:rsidRPr="002B49A7">
        <w:t>autonomous transmission</w:t>
      </w:r>
      <w:r w:rsidR="006F01F5">
        <w:rPr>
          <w:rFonts w:hint="eastAsia"/>
          <w:lang w:eastAsia="zh-CN"/>
        </w:rPr>
        <w:t xml:space="preserve"> is </w:t>
      </w:r>
      <w:r w:rsidR="006F01F5">
        <w:rPr>
          <w:lang w:eastAsia="zh-CN"/>
        </w:rPr>
        <w:t>disabled</w:t>
      </w:r>
      <w:r w:rsidR="006F01F5">
        <w:rPr>
          <w:rFonts w:hint="eastAsia"/>
          <w:lang w:eastAsia="zh-CN"/>
        </w:rPr>
        <w:t xml:space="preserve"> </w:t>
      </w:r>
      <w:r w:rsidR="006F01F5">
        <w:rPr>
          <w:rFonts w:cs="Arial" w:hint="eastAsia"/>
          <w:lang w:eastAsia="zh-CN"/>
        </w:rPr>
        <w:t xml:space="preserve">after </w:t>
      </w:r>
      <w:r w:rsidR="006F01F5" w:rsidRPr="002166F5">
        <w:rPr>
          <w:rFonts w:cs="Arial"/>
        </w:rPr>
        <w:t>re-activation</w:t>
      </w:r>
      <w:r>
        <w:rPr>
          <w:rFonts w:cs="Arial" w:hint="eastAsia"/>
          <w:lang w:eastAsia="zh-CN"/>
        </w:rPr>
        <w:t xml:space="preserve">. </w:t>
      </w:r>
    </w:p>
    <w:p w14:paraId="3B0D3168" w14:textId="7387A609" w:rsidR="004B3C23" w:rsidRDefault="006F01F5" w:rsidP="006F01F5">
      <w:pPr>
        <w:overflowPunct w:val="0"/>
        <w:autoSpaceDE w:val="0"/>
        <w:autoSpaceDN w:val="0"/>
        <w:adjustRightInd w:val="0"/>
        <w:spacing w:before="40"/>
        <w:contextualSpacing/>
        <w:jc w:val="both"/>
        <w:textAlignment w:val="baseline"/>
        <w:rPr>
          <w:rFonts w:cs="Arial"/>
          <w:lang w:eastAsia="zh-CN"/>
        </w:rPr>
      </w:pPr>
      <w:r>
        <w:rPr>
          <w:rFonts w:cs="Arial" w:hint="eastAsia"/>
          <w:lang w:eastAsia="zh-CN"/>
        </w:rPr>
        <w:t>In option</w:t>
      </w:r>
      <w:r w:rsidR="008A282B" w:rsidRPr="008A282B">
        <w:rPr>
          <w:rFonts w:cs="Arial" w:hint="eastAsia"/>
          <w:lang w:eastAsia="zh-CN"/>
        </w:rPr>
        <w:t>4</w:t>
      </w:r>
      <w:r w:rsidRPr="008A282B">
        <w:rPr>
          <w:rFonts w:cs="Arial"/>
          <w:lang w:eastAsia="zh-CN"/>
        </w:rPr>
        <w:t xml:space="preserve">, </w:t>
      </w:r>
      <w:r>
        <w:rPr>
          <w:rFonts w:cs="Arial"/>
          <w:lang w:eastAsia="zh-CN"/>
        </w:rPr>
        <w:t>the</w:t>
      </w:r>
      <w:r>
        <w:rPr>
          <w:rFonts w:cs="Arial" w:hint="eastAsia"/>
          <w:lang w:eastAsia="zh-CN"/>
        </w:rPr>
        <w:t xml:space="preserve"> </w:t>
      </w:r>
      <w:r>
        <w:rPr>
          <w:rFonts w:cs="Arial"/>
        </w:rPr>
        <w:t>de</w:t>
      </w:r>
      <w:r w:rsidR="008A282B" w:rsidRPr="002166F5">
        <w:rPr>
          <w:rFonts w:cs="Arial"/>
        </w:rPr>
        <w:t>prioritized</w:t>
      </w:r>
      <w:r w:rsidR="008A282B">
        <w:rPr>
          <w:rFonts w:cs="Arial" w:hint="eastAsia"/>
          <w:lang w:eastAsia="zh-CN"/>
        </w:rPr>
        <w:t xml:space="preserve"> PDU in </w:t>
      </w:r>
      <w:r w:rsidR="008A282B" w:rsidRPr="002166F5">
        <w:rPr>
          <w:rFonts w:cs="Arial"/>
        </w:rPr>
        <w:t>HARQ</w:t>
      </w:r>
      <w:r w:rsidR="008A282B">
        <w:rPr>
          <w:rFonts w:cs="Arial" w:hint="eastAsia"/>
          <w:lang w:eastAsia="zh-CN"/>
        </w:rPr>
        <w:t xml:space="preserve"> buffer is flushed </w:t>
      </w:r>
      <w:r w:rsidR="008A282B" w:rsidRPr="002166F5">
        <w:rPr>
          <w:rFonts w:cs="Arial"/>
        </w:rPr>
        <w:t xml:space="preserve">at </w:t>
      </w:r>
      <w:r w:rsidR="008A282B">
        <w:rPr>
          <w:rFonts w:cs="Arial" w:hint="eastAsia"/>
          <w:lang w:eastAsia="zh-CN"/>
        </w:rPr>
        <w:t xml:space="preserve">CG </w:t>
      </w:r>
      <w:r>
        <w:rPr>
          <w:rFonts w:cs="Arial" w:hint="eastAsia"/>
          <w:lang w:eastAsia="zh-CN"/>
        </w:rPr>
        <w:t>re-</w:t>
      </w:r>
      <w:r w:rsidR="008A282B" w:rsidRPr="002166F5">
        <w:rPr>
          <w:rFonts w:cs="Arial"/>
        </w:rPr>
        <w:t>activation</w:t>
      </w:r>
      <w:r w:rsidR="008A282B">
        <w:rPr>
          <w:rFonts w:cs="Arial" w:hint="eastAsia"/>
          <w:lang w:eastAsia="zh-CN"/>
        </w:rPr>
        <w:t xml:space="preserve">, which means the NW has no </w:t>
      </w:r>
      <w:r w:rsidR="008A282B">
        <w:rPr>
          <w:rFonts w:cs="Arial"/>
          <w:lang w:eastAsia="zh-CN"/>
        </w:rPr>
        <w:t>opportunity</w:t>
      </w:r>
      <w:r w:rsidR="008A282B">
        <w:rPr>
          <w:rFonts w:cs="Arial" w:hint="eastAsia"/>
          <w:lang w:eastAsia="zh-CN"/>
        </w:rPr>
        <w:t xml:space="preserve"> to </w:t>
      </w:r>
      <w:r w:rsidR="008A282B">
        <w:rPr>
          <w:rFonts w:cs="Arial"/>
          <w:lang w:eastAsia="zh-CN"/>
        </w:rPr>
        <w:t>rescue</w:t>
      </w:r>
      <w:r w:rsidR="008A282B">
        <w:rPr>
          <w:rFonts w:cs="Arial" w:hint="eastAsia"/>
          <w:lang w:eastAsia="zh-CN"/>
        </w:rPr>
        <w:t xml:space="preserve"> the</w:t>
      </w:r>
      <w:r w:rsidR="008A282B" w:rsidRPr="008A282B">
        <w:rPr>
          <w:rFonts w:cs="Arial"/>
        </w:rPr>
        <w:t xml:space="preserve"> </w:t>
      </w:r>
      <w:r w:rsidR="008A282B" w:rsidRPr="002166F5">
        <w:rPr>
          <w:rFonts w:cs="Arial"/>
        </w:rPr>
        <w:t>deprioritized</w:t>
      </w:r>
      <w:r w:rsidR="008A282B">
        <w:rPr>
          <w:rFonts w:cs="Arial" w:hint="eastAsia"/>
          <w:lang w:eastAsia="zh-CN"/>
        </w:rPr>
        <w:t xml:space="preserve"> MAC PDU. The </w:t>
      </w:r>
      <w:r>
        <w:rPr>
          <w:rFonts w:cs="Arial" w:hint="eastAsia"/>
          <w:lang w:eastAsia="zh-CN"/>
        </w:rPr>
        <w:t xml:space="preserve">main </w:t>
      </w:r>
      <w:r w:rsidR="008A282B">
        <w:rPr>
          <w:rFonts w:cs="Arial" w:hint="eastAsia"/>
          <w:lang w:eastAsia="zh-CN"/>
        </w:rPr>
        <w:t xml:space="preserve">advantage of the </w:t>
      </w:r>
      <w:r w:rsidR="008A282B">
        <w:rPr>
          <w:rFonts w:cs="Arial"/>
          <w:lang w:eastAsia="zh-CN"/>
        </w:rPr>
        <w:t>solution is</w:t>
      </w:r>
      <w:r w:rsidR="008A282B">
        <w:rPr>
          <w:rFonts w:cs="Arial" w:hint="eastAsia"/>
          <w:lang w:eastAsia="zh-CN"/>
        </w:rPr>
        <w:t xml:space="preserve"> easy to implement</w:t>
      </w:r>
      <w:r>
        <w:rPr>
          <w:rFonts w:cs="Arial" w:hint="eastAsia"/>
          <w:lang w:eastAsia="zh-CN"/>
        </w:rPr>
        <w:t>, at the cost of</w:t>
      </w:r>
      <w:r w:rsidR="008A282B">
        <w:rPr>
          <w:rFonts w:cs="Arial" w:hint="eastAsia"/>
          <w:lang w:eastAsia="zh-CN"/>
        </w:rPr>
        <w:t xml:space="preserve"> unnecessary data loss.</w:t>
      </w:r>
    </w:p>
    <w:p w14:paraId="67A451F3" w14:textId="3E58C086" w:rsidR="006F01F5" w:rsidRPr="008A282B" w:rsidRDefault="006F01F5" w:rsidP="006F01F5">
      <w:pPr>
        <w:overflowPunct w:val="0"/>
        <w:autoSpaceDE w:val="0"/>
        <w:autoSpaceDN w:val="0"/>
        <w:adjustRightInd w:val="0"/>
        <w:spacing w:before="40"/>
        <w:contextualSpacing/>
        <w:jc w:val="both"/>
        <w:textAlignment w:val="baseline"/>
        <w:rPr>
          <w:rFonts w:cs="Arial"/>
          <w:lang w:eastAsia="zh-CN"/>
        </w:rPr>
      </w:pPr>
      <w:r>
        <w:rPr>
          <w:rFonts w:cs="Arial" w:hint="eastAsia"/>
          <w:lang w:eastAsia="zh-CN"/>
        </w:rPr>
        <w:t xml:space="preserve">The advantages and disadvantages are </w:t>
      </w:r>
      <w:r>
        <w:rPr>
          <w:rFonts w:cs="Arial"/>
          <w:lang w:eastAsia="zh-CN"/>
        </w:rPr>
        <w:t>summarized</w:t>
      </w:r>
      <w:r>
        <w:rPr>
          <w:rFonts w:cs="Arial" w:hint="eastAsia"/>
          <w:lang w:eastAsia="zh-CN"/>
        </w:rPr>
        <w:t xml:space="preserve"> in the following table.</w:t>
      </w:r>
    </w:p>
    <w:p w14:paraId="09E72AFB" w14:textId="6A582632" w:rsidR="006F01F5" w:rsidRDefault="006F01F5" w:rsidP="006F01F5">
      <w:pPr>
        <w:pStyle w:val="af4"/>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Pr>
          <w:lang w:eastAsia="zh-CN"/>
        </w:rPr>
        <w:t>Comparison</w:t>
      </w:r>
      <w:r>
        <w:rPr>
          <w:rFonts w:hint="eastAsia"/>
          <w:lang w:eastAsia="zh-CN"/>
        </w:rPr>
        <w:t xml:space="preserve"> of the solutions</w:t>
      </w:r>
    </w:p>
    <w:tbl>
      <w:tblPr>
        <w:tblStyle w:val="af5"/>
        <w:tblW w:w="0" w:type="auto"/>
        <w:tblLook w:val="04A0" w:firstRow="1" w:lastRow="0" w:firstColumn="1" w:lastColumn="0" w:noHBand="0" w:noVBand="1"/>
      </w:tblPr>
      <w:tblGrid>
        <w:gridCol w:w="1242"/>
        <w:gridCol w:w="3544"/>
        <w:gridCol w:w="5071"/>
      </w:tblGrid>
      <w:tr w:rsidR="008A282B" w14:paraId="39DFD805" w14:textId="77777777" w:rsidTr="00A75A2E">
        <w:tc>
          <w:tcPr>
            <w:tcW w:w="1242" w:type="dxa"/>
          </w:tcPr>
          <w:p w14:paraId="32E4C526" w14:textId="77777777" w:rsidR="008A282B" w:rsidRDefault="008A282B" w:rsidP="00C110BC">
            <w:pPr>
              <w:spacing w:after="120"/>
              <w:jc w:val="both"/>
              <w:rPr>
                <w:b/>
                <w:sz w:val="22"/>
                <w:szCs w:val="22"/>
                <w:lang w:eastAsia="zh-CN"/>
              </w:rPr>
            </w:pPr>
          </w:p>
        </w:tc>
        <w:tc>
          <w:tcPr>
            <w:tcW w:w="3544" w:type="dxa"/>
          </w:tcPr>
          <w:p w14:paraId="0D6C0233" w14:textId="0047A40A" w:rsidR="008A282B" w:rsidRDefault="006F01F5" w:rsidP="00C110BC">
            <w:pPr>
              <w:spacing w:after="120"/>
              <w:jc w:val="both"/>
              <w:rPr>
                <w:b/>
                <w:sz w:val="22"/>
                <w:szCs w:val="22"/>
                <w:lang w:eastAsia="zh-CN"/>
              </w:rPr>
            </w:pPr>
            <w:r>
              <w:rPr>
                <w:rFonts w:cs="Arial" w:hint="eastAsia"/>
                <w:lang w:eastAsia="zh-CN"/>
              </w:rPr>
              <w:t>Performance</w:t>
            </w:r>
          </w:p>
        </w:tc>
        <w:tc>
          <w:tcPr>
            <w:tcW w:w="5071" w:type="dxa"/>
          </w:tcPr>
          <w:p w14:paraId="039D0545" w14:textId="217B65E8" w:rsidR="008A282B" w:rsidRDefault="006F01F5" w:rsidP="00C110BC">
            <w:pPr>
              <w:spacing w:after="120"/>
              <w:jc w:val="both"/>
              <w:rPr>
                <w:b/>
                <w:sz w:val="22"/>
                <w:szCs w:val="22"/>
                <w:lang w:eastAsia="zh-CN"/>
              </w:rPr>
            </w:pPr>
            <w:r>
              <w:rPr>
                <w:rFonts w:cs="Arial" w:hint="eastAsia"/>
                <w:lang w:eastAsia="zh-CN"/>
              </w:rPr>
              <w:t>UE Complexity</w:t>
            </w:r>
          </w:p>
        </w:tc>
      </w:tr>
      <w:tr w:rsidR="008A282B" w14:paraId="78C3EDD5" w14:textId="77777777" w:rsidTr="00A75A2E">
        <w:tc>
          <w:tcPr>
            <w:tcW w:w="1242" w:type="dxa"/>
          </w:tcPr>
          <w:p w14:paraId="5B6F1B3F" w14:textId="2C901FCC" w:rsidR="008A282B" w:rsidRDefault="008A282B" w:rsidP="00C110BC">
            <w:pPr>
              <w:spacing w:after="120"/>
              <w:jc w:val="both"/>
              <w:rPr>
                <w:b/>
                <w:sz w:val="22"/>
                <w:szCs w:val="22"/>
                <w:lang w:eastAsia="zh-CN"/>
              </w:rPr>
            </w:pPr>
            <w:r w:rsidRPr="002166F5">
              <w:rPr>
                <w:rFonts w:cs="Arial"/>
              </w:rPr>
              <w:t xml:space="preserve">Option </w:t>
            </w:r>
            <w:r>
              <w:rPr>
                <w:rFonts w:cs="Arial" w:hint="eastAsia"/>
                <w:lang w:eastAsia="zh-CN"/>
              </w:rPr>
              <w:t>1</w:t>
            </w:r>
          </w:p>
        </w:tc>
        <w:tc>
          <w:tcPr>
            <w:tcW w:w="3544" w:type="dxa"/>
          </w:tcPr>
          <w:p w14:paraId="03EB73F5" w14:textId="77777777" w:rsidR="006F01F5" w:rsidRDefault="006F01F5" w:rsidP="006F01F5">
            <w:pPr>
              <w:spacing w:after="120"/>
              <w:jc w:val="both"/>
              <w:rPr>
                <w:rFonts w:cs="Arial"/>
                <w:lang w:eastAsia="zh-CN"/>
              </w:rPr>
            </w:pPr>
            <w:r>
              <w:rPr>
                <w:rFonts w:cs="Arial" w:hint="eastAsia"/>
                <w:lang w:eastAsia="zh-CN"/>
              </w:rPr>
              <w:t>High</w:t>
            </w:r>
          </w:p>
          <w:p w14:paraId="5E699A41" w14:textId="77777777" w:rsidR="00E86B4F" w:rsidRDefault="006F01F5" w:rsidP="006F01F5">
            <w:pPr>
              <w:spacing w:after="120"/>
              <w:jc w:val="both"/>
              <w:rPr>
                <w:rFonts w:cs="Arial"/>
                <w:lang w:eastAsia="zh-CN"/>
              </w:rPr>
            </w:pPr>
            <w:r>
              <w:rPr>
                <w:rFonts w:cs="Arial" w:hint="eastAsia"/>
                <w:lang w:eastAsia="zh-CN"/>
              </w:rPr>
              <w:t xml:space="preserve">the </w:t>
            </w:r>
            <w:r>
              <w:rPr>
                <w:rFonts w:cs="Arial"/>
              </w:rPr>
              <w:t>deprioritized</w:t>
            </w:r>
            <w:r>
              <w:rPr>
                <w:rFonts w:cs="Arial" w:hint="eastAsia"/>
                <w:lang w:eastAsia="zh-CN"/>
              </w:rPr>
              <w:t xml:space="preserve"> PDU can be retransmitted via </w:t>
            </w:r>
            <w:r w:rsidR="00E86B4F">
              <w:rPr>
                <w:rFonts w:cs="Arial" w:hint="eastAsia"/>
                <w:lang w:eastAsia="zh-CN"/>
              </w:rPr>
              <w:t xml:space="preserve">DG </w:t>
            </w:r>
          </w:p>
          <w:p w14:paraId="50751B26" w14:textId="2FA4C137" w:rsidR="006F01F5" w:rsidRPr="00E86B4F" w:rsidRDefault="00E86B4F" w:rsidP="00E86B4F">
            <w:pPr>
              <w:spacing w:after="120"/>
              <w:jc w:val="both"/>
              <w:rPr>
                <w:rFonts w:cs="Arial"/>
                <w:lang w:eastAsia="zh-CN"/>
              </w:rPr>
            </w:pPr>
            <w:r>
              <w:rPr>
                <w:rFonts w:cs="Arial" w:hint="eastAsia"/>
                <w:lang w:eastAsia="zh-CN"/>
              </w:rPr>
              <w:t xml:space="preserve">the </w:t>
            </w:r>
            <w:r>
              <w:rPr>
                <w:rFonts w:cs="Arial"/>
              </w:rPr>
              <w:t>deprioritized</w:t>
            </w:r>
            <w:r>
              <w:rPr>
                <w:rFonts w:cs="Arial" w:hint="eastAsia"/>
                <w:lang w:eastAsia="zh-CN"/>
              </w:rPr>
              <w:t xml:space="preserve"> PDU can also be retransmitted via CG if TBS doesn</w:t>
            </w:r>
            <w:r>
              <w:rPr>
                <w:rFonts w:cs="Arial"/>
                <w:lang w:eastAsia="zh-CN"/>
              </w:rPr>
              <w:t>’</w:t>
            </w:r>
            <w:r>
              <w:rPr>
                <w:rFonts w:cs="Arial" w:hint="eastAsia"/>
                <w:lang w:eastAsia="zh-CN"/>
              </w:rPr>
              <w:t>t change</w:t>
            </w:r>
          </w:p>
        </w:tc>
        <w:tc>
          <w:tcPr>
            <w:tcW w:w="5071" w:type="dxa"/>
          </w:tcPr>
          <w:p w14:paraId="46F1F91D" w14:textId="1DD49334" w:rsidR="00A75A2E" w:rsidRDefault="006F01F5" w:rsidP="008A282B">
            <w:pPr>
              <w:spacing w:after="120"/>
              <w:jc w:val="both"/>
              <w:rPr>
                <w:rFonts w:cs="Arial"/>
                <w:lang w:eastAsia="zh-CN"/>
              </w:rPr>
            </w:pPr>
            <w:r>
              <w:rPr>
                <w:rFonts w:cs="Arial" w:hint="eastAsia"/>
                <w:lang w:eastAsia="zh-CN"/>
              </w:rPr>
              <w:t>High</w:t>
            </w:r>
          </w:p>
          <w:p w14:paraId="379F63C9" w14:textId="19DEBDE8" w:rsidR="008A282B" w:rsidRDefault="006F01F5" w:rsidP="006F01F5">
            <w:pPr>
              <w:spacing w:after="120"/>
              <w:jc w:val="both"/>
              <w:rPr>
                <w:b/>
                <w:sz w:val="22"/>
                <w:szCs w:val="22"/>
                <w:lang w:eastAsia="zh-CN"/>
              </w:rPr>
            </w:pPr>
            <w:r>
              <w:rPr>
                <w:rFonts w:cs="Arial" w:hint="eastAsia"/>
                <w:lang w:eastAsia="zh-CN"/>
              </w:rPr>
              <w:t xml:space="preserve">To decide whether </w:t>
            </w:r>
            <w:r w:rsidRPr="002B49A7">
              <w:t>autonomous transmission</w:t>
            </w:r>
            <w:r>
              <w:rPr>
                <w:rFonts w:cs="Arial" w:hint="eastAsia"/>
                <w:lang w:eastAsia="zh-CN"/>
              </w:rPr>
              <w:t xml:space="preserve"> should be suspended, the UE needs to check whether the TBS</w:t>
            </w:r>
            <w:r w:rsidRPr="00823D4A">
              <w:rPr>
                <w:rFonts w:cs="Arial"/>
              </w:rPr>
              <w:t xml:space="preserve"> </w:t>
            </w:r>
            <w:r>
              <w:rPr>
                <w:rFonts w:cs="Arial" w:hint="eastAsia"/>
                <w:lang w:eastAsia="zh-CN"/>
              </w:rPr>
              <w:t xml:space="preserve">of </w:t>
            </w:r>
            <w:r>
              <w:rPr>
                <w:rFonts w:cs="Arial"/>
              </w:rPr>
              <w:t>the</w:t>
            </w:r>
            <w:r>
              <w:rPr>
                <w:rFonts w:cs="Arial" w:hint="eastAsia"/>
                <w:lang w:eastAsia="zh-CN"/>
              </w:rPr>
              <w:t xml:space="preserve"> type-2</w:t>
            </w:r>
            <w:r>
              <w:rPr>
                <w:rFonts w:cs="Arial"/>
              </w:rPr>
              <w:t xml:space="preserve"> CG</w:t>
            </w:r>
            <w:r>
              <w:rPr>
                <w:rFonts w:cs="Arial" w:hint="eastAsia"/>
                <w:lang w:eastAsia="zh-CN"/>
              </w:rPr>
              <w:t xml:space="preserve"> </w:t>
            </w:r>
            <w:r>
              <w:rPr>
                <w:rFonts w:cs="Arial"/>
                <w:lang w:eastAsia="zh-CN"/>
              </w:rPr>
              <w:t>has</w:t>
            </w:r>
            <w:r>
              <w:rPr>
                <w:rFonts w:cs="Arial" w:hint="eastAsia"/>
                <w:lang w:eastAsia="zh-CN"/>
              </w:rPr>
              <w:t xml:space="preserve"> changed after </w:t>
            </w:r>
            <w:r w:rsidRPr="002166F5">
              <w:rPr>
                <w:rFonts w:cs="Arial"/>
              </w:rPr>
              <w:t>re-activation</w:t>
            </w:r>
          </w:p>
        </w:tc>
      </w:tr>
      <w:tr w:rsidR="008A282B" w14:paraId="529C5862" w14:textId="77777777" w:rsidTr="00A75A2E">
        <w:tc>
          <w:tcPr>
            <w:tcW w:w="1242" w:type="dxa"/>
          </w:tcPr>
          <w:p w14:paraId="0F880017" w14:textId="76FC7E93" w:rsidR="008A282B" w:rsidRDefault="008A282B" w:rsidP="00C110BC">
            <w:pPr>
              <w:spacing w:after="120"/>
              <w:jc w:val="both"/>
              <w:rPr>
                <w:b/>
                <w:sz w:val="22"/>
                <w:szCs w:val="22"/>
                <w:lang w:eastAsia="zh-CN"/>
              </w:rPr>
            </w:pPr>
            <w:r w:rsidRPr="002166F5">
              <w:rPr>
                <w:rFonts w:cs="Arial"/>
              </w:rPr>
              <w:t xml:space="preserve">Option </w:t>
            </w:r>
            <w:r>
              <w:rPr>
                <w:rFonts w:cs="Arial" w:hint="eastAsia"/>
                <w:lang w:eastAsia="zh-CN"/>
              </w:rPr>
              <w:t>2</w:t>
            </w:r>
          </w:p>
        </w:tc>
        <w:tc>
          <w:tcPr>
            <w:tcW w:w="3544" w:type="dxa"/>
          </w:tcPr>
          <w:p w14:paraId="16988D11" w14:textId="77777777" w:rsidR="00A75A2E" w:rsidRDefault="006F01F5" w:rsidP="00C110BC">
            <w:pPr>
              <w:spacing w:after="120"/>
              <w:jc w:val="both"/>
              <w:rPr>
                <w:rFonts w:cs="Arial"/>
                <w:lang w:eastAsia="zh-CN"/>
              </w:rPr>
            </w:pPr>
            <w:r>
              <w:rPr>
                <w:rFonts w:cs="Arial" w:hint="eastAsia"/>
                <w:lang w:eastAsia="zh-CN"/>
              </w:rPr>
              <w:t>Medium</w:t>
            </w:r>
          </w:p>
          <w:p w14:paraId="6F7821A2" w14:textId="188295E8" w:rsidR="006F01F5" w:rsidRPr="00E86B4F" w:rsidRDefault="00E86B4F" w:rsidP="00E86B4F">
            <w:pPr>
              <w:spacing w:after="120"/>
              <w:jc w:val="both"/>
              <w:rPr>
                <w:b/>
                <w:sz w:val="22"/>
                <w:szCs w:val="22"/>
                <w:lang w:eastAsia="zh-CN"/>
              </w:rPr>
            </w:pPr>
            <w:r>
              <w:rPr>
                <w:rFonts w:cs="Arial" w:hint="eastAsia"/>
                <w:lang w:eastAsia="zh-CN"/>
              </w:rPr>
              <w:t xml:space="preserve">the </w:t>
            </w:r>
            <w:r>
              <w:rPr>
                <w:rFonts w:cs="Arial"/>
              </w:rPr>
              <w:t>deprioritized</w:t>
            </w:r>
            <w:r>
              <w:rPr>
                <w:rFonts w:cs="Arial" w:hint="eastAsia"/>
                <w:lang w:eastAsia="zh-CN"/>
              </w:rPr>
              <w:t xml:space="preserve"> PDU can be retransmitted via DG </w:t>
            </w:r>
          </w:p>
        </w:tc>
        <w:tc>
          <w:tcPr>
            <w:tcW w:w="5071" w:type="dxa"/>
          </w:tcPr>
          <w:p w14:paraId="7FF4BFF1" w14:textId="6B74895E" w:rsidR="006F01F5" w:rsidRDefault="006F01F5" w:rsidP="00C110BC">
            <w:pPr>
              <w:spacing w:after="120"/>
              <w:jc w:val="both"/>
              <w:rPr>
                <w:rFonts w:cs="Arial"/>
                <w:lang w:eastAsia="zh-CN"/>
              </w:rPr>
            </w:pPr>
            <w:r>
              <w:rPr>
                <w:rFonts w:cs="Arial" w:hint="eastAsia"/>
                <w:lang w:eastAsia="zh-CN"/>
              </w:rPr>
              <w:t>Medium</w:t>
            </w:r>
          </w:p>
          <w:p w14:paraId="6EAF354A" w14:textId="606699B3" w:rsidR="008A282B" w:rsidRDefault="00E86B4F" w:rsidP="00E86B4F">
            <w:pPr>
              <w:spacing w:after="120"/>
              <w:jc w:val="both"/>
              <w:rPr>
                <w:b/>
                <w:sz w:val="22"/>
                <w:szCs w:val="22"/>
                <w:lang w:eastAsia="zh-CN"/>
              </w:rPr>
            </w:pPr>
            <w:r>
              <w:rPr>
                <w:rFonts w:cs="Arial" w:hint="eastAsia"/>
                <w:lang w:eastAsia="zh-CN"/>
              </w:rPr>
              <w:t xml:space="preserve">To decide whether </w:t>
            </w:r>
            <w:r w:rsidRPr="002B49A7">
              <w:t>autonomous transmission</w:t>
            </w:r>
            <w:r>
              <w:rPr>
                <w:rFonts w:cs="Arial" w:hint="eastAsia"/>
                <w:lang w:eastAsia="zh-CN"/>
              </w:rPr>
              <w:t xml:space="preserve"> should be suspended, the UE needs to check whether </w:t>
            </w:r>
            <w:r w:rsidRPr="002166F5">
              <w:rPr>
                <w:rFonts w:cs="Arial"/>
              </w:rPr>
              <w:t>re-activation</w:t>
            </w:r>
            <w:r>
              <w:rPr>
                <w:rFonts w:cs="Arial" w:hint="eastAsia"/>
                <w:lang w:eastAsia="zh-CN"/>
              </w:rPr>
              <w:t xml:space="preserve"> occurs</w:t>
            </w:r>
          </w:p>
        </w:tc>
      </w:tr>
      <w:tr w:rsidR="008A282B" w14:paraId="1B91F543" w14:textId="77777777" w:rsidTr="00A75A2E">
        <w:tc>
          <w:tcPr>
            <w:tcW w:w="1242" w:type="dxa"/>
          </w:tcPr>
          <w:p w14:paraId="34F8C06A" w14:textId="7D3012E3" w:rsidR="008A282B" w:rsidRDefault="008A282B" w:rsidP="00C110BC">
            <w:pPr>
              <w:spacing w:after="120"/>
              <w:jc w:val="both"/>
              <w:rPr>
                <w:b/>
                <w:sz w:val="22"/>
                <w:szCs w:val="22"/>
                <w:lang w:eastAsia="zh-CN"/>
              </w:rPr>
            </w:pPr>
            <w:r w:rsidRPr="002166F5">
              <w:rPr>
                <w:rFonts w:cs="Arial"/>
              </w:rPr>
              <w:t xml:space="preserve">Option </w:t>
            </w:r>
            <w:r>
              <w:rPr>
                <w:rFonts w:cs="Arial" w:hint="eastAsia"/>
                <w:lang w:eastAsia="zh-CN"/>
              </w:rPr>
              <w:t>4</w:t>
            </w:r>
          </w:p>
        </w:tc>
        <w:tc>
          <w:tcPr>
            <w:tcW w:w="3544" w:type="dxa"/>
          </w:tcPr>
          <w:p w14:paraId="5CB06D13" w14:textId="77777777" w:rsidR="008A282B" w:rsidRDefault="006F01F5" w:rsidP="00C110BC">
            <w:pPr>
              <w:spacing w:after="120"/>
              <w:jc w:val="both"/>
              <w:rPr>
                <w:rFonts w:cs="Arial"/>
                <w:lang w:eastAsia="zh-CN"/>
              </w:rPr>
            </w:pPr>
            <w:r>
              <w:rPr>
                <w:rFonts w:cs="Arial" w:hint="eastAsia"/>
                <w:lang w:eastAsia="zh-CN"/>
              </w:rPr>
              <w:t>Low</w:t>
            </w:r>
          </w:p>
          <w:p w14:paraId="45FA6C3D" w14:textId="1DA0D133" w:rsidR="00E86B4F" w:rsidRDefault="00E86B4F" w:rsidP="00C110BC">
            <w:pPr>
              <w:spacing w:after="120"/>
              <w:jc w:val="both"/>
              <w:rPr>
                <w:b/>
                <w:sz w:val="22"/>
                <w:szCs w:val="22"/>
                <w:lang w:eastAsia="zh-CN"/>
              </w:rPr>
            </w:pPr>
            <w:r>
              <w:rPr>
                <w:rFonts w:cs="Arial" w:hint="eastAsia"/>
                <w:lang w:eastAsia="zh-CN"/>
              </w:rPr>
              <w:lastRenderedPageBreak/>
              <w:t xml:space="preserve">the </w:t>
            </w:r>
            <w:r>
              <w:rPr>
                <w:rFonts w:cs="Arial"/>
              </w:rPr>
              <w:t>deprioritized</w:t>
            </w:r>
            <w:r>
              <w:rPr>
                <w:rFonts w:cs="Arial" w:hint="eastAsia"/>
                <w:lang w:eastAsia="zh-CN"/>
              </w:rPr>
              <w:t xml:space="preserve"> PDU is discarded</w:t>
            </w:r>
          </w:p>
        </w:tc>
        <w:tc>
          <w:tcPr>
            <w:tcW w:w="5071" w:type="dxa"/>
          </w:tcPr>
          <w:p w14:paraId="76F54269" w14:textId="3A01BCDE" w:rsidR="006F01F5" w:rsidRDefault="006F01F5" w:rsidP="00C110BC">
            <w:pPr>
              <w:spacing w:after="120"/>
              <w:jc w:val="both"/>
              <w:rPr>
                <w:rFonts w:cs="Arial"/>
                <w:lang w:eastAsia="zh-CN"/>
              </w:rPr>
            </w:pPr>
            <w:r>
              <w:rPr>
                <w:rFonts w:cs="Arial" w:hint="eastAsia"/>
                <w:lang w:eastAsia="zh-CN"/>
              </w:rPr>
              <w:lastRenderedPageBreak/>
              <w:t>Low</w:t>
            </w:r>
          </w:p>
          <w:p w14:paraId="33172FCF" w14:textId="06535DD3" w:rsidR="008A282B" w:rsidRDefault="00E86B4F" w:rsidP="00C110BC">
            <w:pPr>
              <w:spacing w:after="120"/>
              <w:jc w:val="both"/>
              <w:rPr>
                <w:b/>
                <w:sz w:val="22"/>
                <w:szCs w:val="22"/>
                <w:lang w:eastAsia="zh-CN"/>
              </w:rPr>
            </w:pPr>
            <w:r w:rsidRPr="00E86B4F">
              <w:rPr>
                <w:rFonts w:cs="Arial"/>
                <w:lang w:eastAsia="zh-CN"/>
              </w:rPr>
              <w:lastRenderedPageBreak/>
              <w:t>F</w:t>
            </w:r>
            <w:r w:rsidRPr="00E86B4F">
              <w:rPr>
                <w:rFonts w:cs="Arial" w:hint="eastAsia"/>
                <w:lang w:eastAsia="zh-CN"/>
              </w:rPr>
              <w:t xml:space="preserve">lush HARQ buffer when </w:t>
            </w:r>
            <w:r w:rsidRPr="002166F5">
              <w:rPr>
                <w:rFonts w:cs="Arial"/>
                <w:lang w:eastAsia="zh-CN"/>
              </w:rPr>
              <w:t>re-activation</w:t>
            </w:r>
            <w:r>
              <w:rPr>
                <w:rFonts w:cs="Arial" w:hint="eastAsia"/>
                <w:lang w:eastAsia="zh-CN"/>
              </w:rPr>
              <w:t xml:space="preserve"> occurs</w:t>
            </w:r>
          </w:p>
        </w:tc>
      </w:tr>
      <w:tr w:rsidR="00B8448E" w14:paraId="5A080760" w14:textId="77777777" w:rsidTr="00A75A2E">
        <w:tc>
          <w:tcPr>
            <w:tcW w:w="1242" w:type="dxa"/>
          </w:tcPr>
          <w:p w14:paraId="4EE79E63" w14:textId="1C91BF2B" w:rsidR="00B8448E" w:rsidRPr="002166F5" w:rsidRDefault="00B8448E" w:rsidP="00C110BC">
            <w:pPr>
              <w:spacing w:after="120"/>
              <w:jc w:val="both"/>
              <w:rPr>
                <w:rFonts w:cs="Arial" w:hint="eastAsia"/>
                <w:lang w:eastAsia="zh-CN"/>
              </w:rPr>
            </w:pPr>
            <w:r>
              <w:rPr>
                <w:rFonts w:cs="Arial" w:hint="eastAsia"/>
                <w:lang w:eastAsia="zh-CN"/>
              </w:rPr>
              <w:lastRenderedPageBreak/>
              <w:t>O</w:t>
            </w:r>
            <w:r>
              <w:rPr>
                <w:rFonts w:cs="Arial"/>
                <w:lang w:eastAsia="zh-CN"/>
              </w:rPr>
              <w:t>ption5</w:t>
            </w:r>
          </w:p>
        </w:tc>
        <w:tc>
          <w:tcPr>
            <w:tcW w:w="3544" w:type="dxa"/>
          </w:tcPr>
          <w:p w14:paraId="26B427CA" w14:textId="396160C5" w:rsidR="00B8448E" w:rsidRDefault="00B8448E" w:rsidP="00C110BC">
            <w:pPr>
              <w:spacing w:after="120"/>
              <w:jc w:val="both"/>
              <w:rPr>
                <w:rFonts w:cs="Arial" w:hint="eastAsia"/>
                <w:lang w:eastAsia="zh-CN"/>
              </w:rPr>
            </w:pPr>
            <w:r>
              <w:rPr>
                <w:rFonts w:cs="Arial" w:hint="eastAsia"/>
                <w:lang w:eastAsia="zh-CN"/>
              </w:rPr>
              <w:t>H</w:t>
            </w:r>
            <w:r>
              <w:rPr>
                <w:rFonts w:cs="Arial"/>
                <w:lang w:eastAsia="zh-CN"/>
              </w:rPr>
              <w:t>igh</w:t>
            </w:r>
          </w:p>
        </w:tc>
        <w:tc>
          <w:tcPr>
            <w:tcW w:w="5071" w:type="dxa"/>
          </w:tcPr>
          <w:p w14:paraId="044989C7" w14:textId="77777777" w:rsidR="00B8448E" w:rsidRDefault="00B8448E" w:rsidP="00C110BC">
            <w:pPr>
              <w:spacing w:after="120"/>
              <w:jc w:val="both"/>
              <w:rPr>
                <w:rFonts w:cs="Arial"/>
                <w:lang w:eastAsia="zh-CN"/>
              </w:rPr>
            </w:pPr>
            <w:r>
              <w:rPr>
                <w:rFonts w:cs="Arial" w:hint="eastAsia"/>
                <w:lang w:eastAsia="zh-CN"/>
              </w:rPr>
              <w:t>H</w:t>
            </w:r>
            <w:r>
              <w:rPr>
                <w:rFonts w:cs="Arial"/>
                <w:lang w:eastAsia="zh-CN"/>
              </w:rPr>
              <w:t>igh</w:t>
            </w:r>
          </w:p>
          <w:p w14:paraId="68673278" w14:textId="21102AE0" w:rsidR="00B8448E" w:rsidRDefault="00B8448E" w:rsidP="00C110BC">
            <w:pPr>
              <w:spacing w:after="120"/>
              <w:jc w:val="both"/>
              <w:rPr>
                <w:rFonts w:cs="Arial" w:hint="eastAsia"/>
                <w:lang w:eastAsia="zh-CN"/>
              </w:rPr>
            </w:pPr>
          </w:p>
        </w:tc>
      </w:tr>
    </w:tbl>
    <w:p w14:paraId="3FCB0BF5" w14:textId="17A02947" w:rsidR="00AA3F15" w:rsidRPr="00E86B4F" w:rsidRDefault="00E86B4F" w:rsidP="00C110BC">
      <w:pPr>
        <w:spacing w:after="120"/>
        <w:jc w:val="both"/>
        <w:rPr>
          <w:lang w:eastAsia="zh-CN"/>
        </w:rPr>
      </w:pPr>
      <w:r w:rsidRPr="00E86B4F">
        <w:rPr>
          <w:rFonts w:hint="eastAsia"/>
          <w:lang w:eastAsia="zh-CN"/>
        </w:rPr>
        <w:t xml:space="preserve">Take the above into account, </w:t>
      </w:r>
      <w:r>
        <w:rPr>
          <w:rFonts w:hint="eastAsia"/>
          <w:lang w:eastAsia="zh-CN"/>
        </w:rPr>
        <w:t>it can be found that the p</w:t>
      </w:r>
      <w:r>
        <w:rPr>
          <w:rFonts w:cs="Arial" w:hint="eastAsia"/>
          <w:lang w:eastAsia="zh-CN"/>
        </w:rPr>
        <w:t xml:space="preserve">erformance is improved at the cost of increased UE complexity. It is hard to choose one option to specify. Hence, we propose to leave it to UE </w:t>
      </w:r>
      <w:r>
        <w:rPr>
          <w:rFonts w:cs="Arial"/>
          <w:lang w:eastAsia="zh-CN"/>
        </w:rPr>
        <w:t>implementation</w:t>
      </w:r>
      <w:r>
        <w:rPr>
          <w:rFonts w:cs="Arial" w:hint="eastAsia"/>
          <w:lang w:eastAsia="zh-CN"/>
        </w:rPr>
        <w:t xml:space="preserve">. For example, UE vendor </w:t>
      </w:r>
      <w:r>
        <w:rPr>
          <w:rFonts w:cs="Arial"/>
          <w:lang w:eastAsia="zh-CN"/>
        </w:rPr>
        <w:t>prefer</w:t>
      </w:r>
      <w:r>
        <w:rPr>
          <w:rFonts w:cs="Arial" w:hint="eastAsia"/>
          <w:lang w:eastAsia="zh-CN"/>
        </w:rPr>
        <w:t xml:space="preserve"> low complexity</w:t>
      </w:r>
      <w:r w:rsidR="003E0E83">
        <w:rPr>
          <w:rFonts w:cs="Arial" w:hint="eastAsia"/>
          <w:lang w:eastAsia="zh-CN"/>
        </w:rPr>
        <w:t xml:space="preserve"> </w:t>
      </w:r>
      <w:r>
        <w:rPr>
          <w:rFonts w:cs="Arial" w:hint="eastAsia"/>
          <w:lang w:eastAsia="zh-CN"/>
        </w:rPr>
        <w:t>can choose to apply option4.</w:t>
      </w:r>
      <w:r w:rsidR="003E0E83">
        <w:rPr>
          <w:rFonts w:cs="Arial" w:hint="eastAsia"/>
          <w:lang w:eastAsia="zh-CN"/>
        </w:rPr>
        <w:t xml:space="preserve"> And</w:t>
      </w:r>
      <w:r>
        <w:rPr>
          <w:rFonts w:cs="Arial" w:hint="eastAsia"/>
          <w:lang w:eastAsia="zh-CN"/>
        </w:rPr>
        <w:t xml:space="preserve"> UE vendor </w:t>
      </w:r>
      <w:r>
        <w:rPr>
          <w:rFonts w:cs="Arial"/>
          <w:lang w:eastAsia="zh-CN"/>
        </w:rPr>
        <w:t>prefer</w:t>
      </w:r>
      <w:r>
        <w:rPr>
          <w:rFonts w:cs="Arial" w:hint="eastAsia"/>
          <w:lang w:eastAsia="zh-CN"/>
        </w:rPr>
        <w:t xml:space="preserve"> high </w:t>
      </w:r>
      <w:r w:rsidR="003E0E83">
        <w:rPr>
          <w:lang w:eastAsia="zh-CN"/>
        </w:rPr>
        <w:t>p</w:t>
      </w:r>
      <w:r w:rsidR="003E0E83">
        <w:rPr>
          <w:rFonts w:cs="Arial"/>
          <w:lang w:eastAsia="zh-CN"/>
        </w:rPr>
        <w:t>erformance</w:t>
      </w:r>
      <w:r w:rsidR="003E0E83">
        <w:rPr>
          <w:rFonts w:cs="Arial" w:hint="eastAsia"/>
          <w:lang w:eastAsia="zh-CN"/>
        </w:rPr>
        <w:t xml:space="preserve"> </w:t>
      </w:r>
      <w:r>
        <w:rPr>
          <w:rFonts w:cs="Arial" w:hint="eastAsia"/>
          <w:lang w:eastAsia="zh-CN"/>
        </w:rPr>
        <w:t xml:space="preserve">can choose to apply </w:t>
      </w:r>
      <w:r w:rsidR="003E0E83">
        <w:rPr>
          <w:rFonts w:cs="Arial" w:hint="eastAsia"/>
          <w:lang w:eastAsia="zh-CN"/>
        </w:rPr>
        <w:t xml:space="preserve">option1. </w:t>
      </w:r>
    </w:p>
    <w:p w14:paraId="74D32C80" w14:textId="78B505F2" w:rsidR="00D57EAE" w:rsidRPr="003E0E83" w:rsidRDefault="00D57EAE" w:rsidP="00D57EAE">
      <w:pPr>
        <w:jc w:val="both"/>
        <w:rPr>
          <w:rFonts w:cs="Arial"/>
          <w:b/>
          <w:lang w:eastAsia="zh-CN"/>
        </w:rPr>
      </w:pPr>
      <w:bookmarkStart w:id="12" w:name="OLE_LINK216"/>
      <w:bookmarkStart w:id="13" w:name="OLE_LINK217"/>
      <w:bookmarkStart w:id="14" w:name="OLE_LINK218"/>
      <w:bookmarkEnd w:id="10"/>
      <w:bookmarkEnd w:id="11"/>
      <w:r w:rsidRPr="003E0E83">
        <w:rPr>
          <w:rFonts w:cs="Arial" w:hint="eastAsia"/>
          <w:b/>
          <w:lang w:eastAsia="zh-CN"/>
        </w:rPr>
        <w:t xml:space="preserve">Proposal: </w:t>
      </w:r>
      <w:r w:rsidR="003E0E83" w:rsidRPr="003E0E83">
        <w:rPr>
          <w:rFonts w:cs="Arial" w:hint="eastAsia"/>
          <w:b/>
          <w:lang w:eastAsia="zh-CN"/>
        </w:rPr>
        <w:t>How to handle a</w:t>
      </w:r>
      <w:r w:rsidR="003E0E83" w:rsidRPr="003E0E83">
        <w:rPr>
          <w:rFonts w:cs="Arial"/>
          <w:b/>
          <w:lang w:eastAsia="zh-CN"/>
        </w:rPr>
        <w:t xml:space="preserve">utonomous </w:t>
      </w:r>
      <w:r w:rsidR="003E0E83" w:rsidRPr="003E0E83">
        <w:rPr>
          <w:rFonts w:cs="Arial" w:hint="eastAsia"/>
          <w:b/>
          <w:lang w:eastAsia="zh-CN"/>
        </w:rPr>
        <w:t>t</w:t>
      </w:r>
      <w:r w:rsidR="003E0E83" w:rsidRPr="003E0E83">
        <w:rPr>
          <w:rFonts w:cs="Arial"/>
          <w:b/>
          <w:lang w:eastAsia="zh-CN"/>
        </w:rPr>
        <w:t xml:space="preserve">ransmission </w:t>
      </w:r>
      <w:r w:rsidR="003E0E83" w:rsidRPr="003E0E83">
        <w:rPr>
          <w:rFonts w:cs="Arial" w:hint="eastAsia"/>
          <w:b/>
          <w:lang w:eastAsia="zh-CN"/>
        </w:rPr>
        <w:t xml:space="preserve">of </w:t>
      </w:r>
      <w:r w:rsidR="003E0E83" w:rsidRPr="003E0E83">
        <w:rPr>
          <w:rFonts w:cs="Arial"/>
          <w:b/>
          <w:lang w:eastAsia="zh-CN"/>
        </w:rPr>
        <w:t>Deprioritized</w:t>
      </w:r>
      <w:r w:rsidR="003E0E83" w:rsidRPr="003E0E83">
        <w:rPr>
          <w:rFonts w:cs="Arial" w:hint="eastAsia"/>
          <w:b/>
          <w:lang w:eastAsia="zh-CN"/>
        </w:rPr>
        <w:t xml:space="preserve"> PDU after CG R</w:t>
      </w:r>
      <w:r w:rsidR="003E0E83" w:rsidRPr="003E0E83">
        <w:rPr>
          <w:rFonts w:cs="Arial"/>
          <w:b/>
          <w:lang w:eastAsia="zh-CN"/>
        </w:rPr>
        <w:t>e</w:t>
      </w:r>
      <w:r w:rsidR="003E0E83" w:rsidRPr="003E0E83">
        <w:rPr>
          <w:rFonts w:cs="Arial" w:hint="eastAsia"/>
          <w:b/>
          <w:lang w:eastAsia="zh-CN"/>
        </w:rPr>
        <w:t>-</w:t>
      </w:r>
      <w:r w:rsidR="003E0E83" w:rsidRPr="003E0E83">
        <w:rPr>
          <w:rFonts w:cs="Arial"/>
          <w:b/>
          <w:lang w:eastAsia="zh-CN"/>
        </w:rPr>
        <w:t>activation</w:t>
      </w:r>
      <w:r w:rsidR="003E0E83" w:rsidRPr="003E0E83">
        <w:rPr>
          <w:rFonts w:cs="Arial" w:hint="eastAsia"/>
          <w:b/>
          <w:lang w:eastAsia="zh-CN"/>
        </w:rPr>
        <w:t xml:space="preserve"> is left to UE implementation.</w:t>
      </w:r>
    </w:p>
    <w:p w14:paraId="20D58CD5" w14:textId="17D7B678" w:rsidR="00196341" w:rsidRPr="003B3798" w:rsidRDefault="009171C3" w:rsidP="00196341">
      <w:pPr>
        <w:pStyle w:val="1"/>
        <w:rPr>
          <w:lang w:eastAsia="zh-CN"/>
        </w:rPr>
      </w:pPr>
      <w:r>
        <w:rPr>
          <w:rFonts w:hint="eastAsia"/>
          <w:lang w:eastAsia="zh-CN"/>
        </w:rPr>
        <w:t>3</w:t>
      </w:r>
      <w:r w:rsidR="008C2700">
        <w:t xml:space="preserve"> </w:t>
      </w:r>
      <w:r w:rsidR="00FF7CBF">
        <w:rPr>
          <w:rFonts w:hint="eastAsia"/>
          <w:lang w:eastAsia="zh-CN"/>
        </w:rPr>
        <w:t>Conclusion</w:t>
      </w:r>
    </w:p>
    <w:p w14:paraId="3B889621" w14:textId="554B5161" w:rsidR="00577B5B" w:rsidRPr="00A15353" w:rsidRDefault="00B96EB1" w:rsidP="00460865">
      <w:pPr>
        <w:spacing w:after="120"/>
        <w:jc w:val="both"/>
        <w:rPr>
          <w:sz w:val="22"/>
          <w:szCs w:val="22"/>
        </w:rPr>
      </w:pPr>
      <w:r w:rsidRPr="00A15353">
        <w:rPr>
          <w:sz w:val="22"/>
          <w:szCs w:val="22"/>
        </w:rPr>
        <w:t>This contribution</w:t>
      </w:r>
      <w:r w:rsidR="00940DF6" w:rsidRPr="00A15353">
        <w:rPr>
          <w:sz w:val="22"/>
          <w:szCs w:val="22"/>
        </w:rPr>
        <w:t xml:space="preserve"> </w:t>
      </w:r>
      <w:r w:rsidR="00350D81" w:rsidRPr="00A15353">
        <w:rPr>
          <w:sz w:val="22"/>
          <w:szCs w:val="22"/>
        </w:rPr>
        <w:t>discusses</w:t>
      </w:r>
      <w:r w:rsidR="00505374" w:rsidRPr="00A15353">
        <w:rPr>
          <w:sz w:val="22"/>
          <w:szCs w:val="22"/>
        </w:rPr>
        <w:t xml:space="preserve"> </w:t>
      </w:r>
      <w:r w:rsidR="003E0E83">
        <w:rPr>
          <w:rFonts w:hint="eastAsia"/>
          <w:sz w:val="22"/>
          <w:szCs w:val="22"/>
        </w:rPr>
        <w:t xml:space="preserve">the </w:t>
      </w:r>
      <w:r w:rsidR="00D56753" w:rsidRPr="00A15353">
        <w:rPr>
          <w:rFonts w:hint="eastAsia"/>
          <w:sz w:val="22"/>
          <w:szCs w:val="22"/>
        </w:rPr>
        <w:t xml:space="preserve">details of </w:t>
      </w:r>
      <w:r w:rsidR="003E0E83" w:rsidRPr="003E0E83">
        <w:rPr>
          <w:rFonts w:hint="eastAsia"/>
          <w:sz w:val="22"/>
          <w:szCs w:val="22"/>
        </w:rPr>
        <w:t>a</w:t>
      </w:r>
      <w:r w:rsidR="003E0E83" w:rsidRPr="003E0E83">
        <w:rPr>
          <w:sz w:val="22"/>
          <w:szCs w:val="22"/>
        </w:rPr>
        <w:t xml:space="preserve">utonomous transmission </w:t>
      </w:r>
      <w:r w:rsidR="003E0E83" w:rsidRPr="003E0E83">
        <w:rPr>
          <w:rFonts w:hint="eastAsia"/>
          <w:sz w:val="22"/>
          <w:szCs w:val="22"/>
        </w:rPr>
        <w:t>after</w:t>
      </w:r>
      <w:r w:rsidR="003E0E83" w:rsidRPr="003E0E83">
        <w:rPr>
          <w:sz w:val="22"/>
          <w:szCs w:val="22"/>
        </w:rPr>
        <w:t xml:space="preserve"> CG’s configuration change</w:t>
      </w:r>
      <w:r w:rsidR="003E0E83" w:rsidRPr="003E0E83">
        <w:rPr>
          <w:rFonts w:hint="eastAsia"/>
          <w:sz w:val="22"/>
          <w:szCs w:val="22"/>
        </w:rPr>
        <w:t>s</w:t>
      </w:r>
      <w:r w:rsidR="003E0E83">
        <w:rPr>
          <w:rFonts w:hint="eastAsia"/>
          <w:sz w:val="22"/>
          <w:szCs w:val="22"/>
        </w:rPr>
        <w:t xml:space="preserve"> and we propose</w:t>
      </w:r>
      <w:r w:rsidR="00861D72" w:rsidRPr="00A15353">
        <w:rPr>
          <w:sz w:val="22"/>
          <w:szCs w:val="22"/>
        </w:rPr>
        <w:t>:</w:t>
      </w:r>
    </w:p>
    <w:p w14:paraId="292E08AF" w14:textId="77777777" w:rsidR="003E0E83" w:rsidRPr="003E0E83" w:rsidRDefault="003E0E83" w:rsidP="003E0E83">
      <w:pPr>
        <w:jc w:val="both"/>
        <w:rPr>
          <w:rFonts w:cs="Arial"/>
          <w:b/>
          <w:lang w:eastAsia="zh-CN"/>
        </w:rPr>
      </w:pPr>
      <w:bookmarkStart w:id="15" w:name="OLE_LINK17"/>
      <w:bookmarkStart w:id="16" w:name="OLE_LINK18"/>
      <w:r w:rsidRPr="003E0E83">
        <w:rPr>
          <w:rFonts w:cs="Arial" w:hint="eastAsia"/>
          <w:b/>
          <w:lang w:eastAsia="zh-CN"/>
        </w:rPr>
        <w:t>Proposal: How to handle a</w:t>
      </w:r>
      <w:r w:rsidRPr="003E0E83">
        <w:rPr>
          <w:rFonts w:cs="Arial"/>
          <w:b/>
          <w:lang w:eastAsia="zh-CN"/>
        </w:rPr>
        <w:t xml:space="preserve">utonomous </w:t>
      </w:r>
      <w:r w:rsidRPr="003E0E83">
        <w:rPr>
          <w:rFonts w:cs="Arial" w:hint="eastAsia"/>
          <w:b/>
          <w:lang w:eastAsia="zh-CN"/>
        </w:rPr>
        <w:t>t</w:t>
      </w:r>
      <w:r w:rsidRPr="003E0E83">
        <w:rPr>
          <w:rFonts w:cs="Arial"/>
          <w:b/>
          <w:lang w:eastAsia="zh-CN"/>
        </w:rPr>
        <w:t xml:space="preserve">ransmission </w:t>
      </w:r>
      <w:r w:rsidRPr="003E0E83">
        <w:rPr>
          <w:rFonts w:cs="Arial" w:hint="eastAsia"/>
          <w:b/>
          <w:lang w:eastAsia="zh-CN"/>
        </w:rPr>
        <w:t xml:space="preserve">of </w:t>
      </w:r>
      <w:r w:rsidRPr="003E0E83">
        <w:rPr>
          <w:rFonts w:cs="Arial"/>
          <w:b/>
          <w:lang w:eastAsia="zh-CN"/>
        </w:rPr>
        <w:t>Deprioritized</w:t>
      </w:r>
      <w:r w:rsidRPr="003E0E83">
        <w:rPr>
          <w:rFonts w:cs="Arial" w:hint="eastAsia"/>
          <w:b/>
          <w:lang w:eastAsia="zh-CN"/>
        </w:rPr>
        <w:t xml:space="preserve"> PDU after CG R</w:t>
      </w:r>
      <w:r w:rsidRPr="003E0E83">
        <w:rPr>
          <w:rFonts w:cs="Arial"/>
          <w:b/>
          <w:lang w:eastAsia="zh-CN"/>
        </w:rPr>
        <w:t>e</w:t>
      </w:r>
      <w:r w:rsidRPr="003E0E83">
        <w:rPr>
          <w:rFonts w:cs="Arial" w:hint="eastAsia"/>
          <w:b/>
          <w:lang w:eastAsia="zh-CN"/>
        </w:rPr>
        <w:t>-</w:t>
      </w:r>
      <w:r w:rsidRPr="003E0E83">
        <w:rPr>
          <w:rFonts w:cs="Arial"/>
          <w:b/>
          <w:lang w:eastAsia="zh-CN"/>
        </w:rPr>
        <w:t>activation</w:t>
      </w:r>
      <w:r w:rsidRPr="003E0E83">
        <w:rPr>
          <w:rFonts w:cs="Arial" w:hint="eastAsia"/>
          <w:b/>
          <w:lang w:eastAsia="zh-CN"/>
        </w:rPr>
        <w:t xml:space="preserve"> is left to UE implementation.</w:t>
      </w:r>
    </w:p>
    <w:p w14:paraId="0959E4A2" w14:textId="46C2BF05" w:rsidR="005F5085" w:rsidRDefault="005F5085" w:rsidP="001E66D5">
      <w:pPr>
        <w:pStyle w:val="1"/>
        <w:spacing w:after="120"/>
        <w:rPr>
          <w:lang w:eastAsia="zh-CN"/>
        </w:rPr>
      </w:pPr>
      <w:r>
        <w:rPr>
          <w:lang w:eastAsia="zh-CN"/>
        </w:rPr>
        <w:t>4</w:t>
      </w:r>
      <w:r w:rsidR="008C2700">
        <w:rPr>
          <w:lang w:eastAsia="zh-CN"/>
        </w:rPr>
        <w:t xml:space="preserve"> </w:t>
      </w:r>
      <w:r w:rsidRPr="006E13D1">
        <w:rPr>
          <w:lang w:eastAsia="zh-CN"/>
        </w:rPr>
        <w:t>References</w:t>
      </w:r>
    </w:p>
    <w:bookmarkEnd w:id="12"/>
    <w:bookmarkEnd w:id="13"/>
    <w:bookmarkEnd w:id="14"/>
    <w:bookmarkEnd w:id="15"/>
    <w:bookmarkEnd w:id="16"/>
    <w:p w14:paraId="587A93A5" w14:textId="66E2E0AB" w:rsidR="00D239D3" w:rsidRPr="003E0E83" w:rsidRDefault="003E0E83" w:rsidP="003E0E83">
      <w:pPr>
        <w:numPr>
          <w:ilvl w:val="0"/>
          <w:numId w:val="1"/>
        </w:numPr>
        <w:overflowPunct w:val="0"/>
        <w:autoSpaceDE w:val="0"/>
        <w:autoSpaceDN w:val="0"/>
        <w:adjustRightInd w:val="0"/>
        <w:textAlignment w:val="baseline"/>
        <w:rPr>
          <w:rFonts w:cs="Arial"/>
          <w:bCs/>
          <w:sz w:val="22"/>
          <w:szCs w:val="22"/>
          <w:lang w:eastAsia="zh-CN"/>
        </w:rPr>
      </w:pPr>
      <w:r w:rsidRPr="003E0E83">
        <w:rPr>
          <w:rFonts w:cs="Arial"/>
          <w:bCs/>
          <w:sz w:val="22"/>
          <w:szCs w:val="22"/>
          <w:lang w:eastAsia="zh-CN"/>
        </w:rPr>
        <w:fldChar w:fldCharType="begin"/>
      </w:r>
      <w:r w:rsidRPr="003E0E83">
        <w:rPr>
          <w:rFonts w:cs="Arial"/>
          <w:bCs/>
          <w:sz w:val="22"/>
          <w:szCs w:val="22"/>
          <w:lang w:eastAsia="zh-CN"/>
        </w:rPr>
        <w:instrText>HYPERLINK "E:\\3GPP\\RAN2\\2020\\TSGR2_109_e\\docs\\R2-2002286.zip"</w:instrText>
      </w:r>
      <w:r w:rsidRPr="003E0E83">
        <w:rPr>
          <w:rFonts w:cs="Arial"/>
          <w:bCs/>
          <w:sz w:val="22"/>
          <w:szCs w:val="22"/>
          <w:lang w:eastAsia="zh-CN"/>
        </w:rPr>
        <w:fldChar w:fldCharType="separate"/>
      </w:r>
      <w:r w:rsidRPr="003E0E83">
        <w:rPr>
          <w:rFonts w:cs="Arial"/>
          <w:bCs/>
          <w:sz w:val="22"/>
          <w:szCs w:val="22"/>
          <w:lang w:eastAsia="zh-CN"/>
        </w:rPr>
        <w:t>R2-2002286</w:t>
      </w:r>
      <w:r w:rsidRPr="003E0E83">
        <w:rPr>
          <w:rFonts w:cs="Arial"/>
          <w:bCs/>
          <w:sz w:val="22"/>
          <w:szCs w:val="22"/>
          <w:lang w:eastAsia="zh-CN"/>
        </w:rPr>
        <w:fldChar w:fldCharType="end"/>
      </w:r>
      <w:r w:rsidRPr="003E0E83">
        <w:rPr>
          <w:rFonts w:cs="Arial"/>
          <w:bCs/>
          <w:sz w:val="22"/>
          <w:szCs w:val="22"/>
          <w:lang w:eastAsia="zh-CN"/>
        </w:rPr>
        <w:tab/>
        <w:t>Report of [035][IIOT] Deprioritized transmissions (CATT)</w:t>
      </w:r>
      <w:r w:rsidRPr="003E0E83">
        <w:rPr>
          <w:rFonts w:cs="Arial"/>
          <w:bCs/>
          <w:sz w:val="22"/>
          <w:szCs w:val="22"/>
          <w:lang w:eastAsia="zh-CN"/>
        </w:rPr>
        <w:tab/>
        <w:t>CATT</w:t>
      </w:r>
    </w:p>
    <w:sectPr w:rsidR="00D239D3" w:rsidRPr="003E0E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77F7E" w14:textId="77777777" w:rsidR="00AE404A" w:rsidRDefault="00AE404A">
      <w:r>
        <w:separator/>
      </w:r>
    </w:p>
  </w:endnote>
  <w:endnote w:type="continuationSeparator" w:id="0">
    <w:p w14:paraId="546536B0" w14:textId="77777777" w:rsidR="00AE404A" w:rsidRDefault="00AE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71E10" w14:textId="77777777" w:rsidR="00AE404A" w:rsidRDefault="00AE404A">
      <w:r>
        <w:separator/>
      </w:r>
    </w:p>
  </w:footnote>
  <w:footnote w:type="continuationSeparator" w:id="0">
    <w:p w14:paraId="22CD3DE8" w14:textId="77777777" w:rsidR="00AE404A" w:rsidRDefault="00AE40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62E116D6"/>
    <w:multiLevelType w:val="hybridMultilevel"/>
    <w:tmpl w:val="A84626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E98"/>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6F5"/>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3F2"/>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4C7A"/>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37B"/>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0E83"/>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703"/>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963"/>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847"/>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C23"/>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8C"/>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5C6"/>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4DE"/>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3A"/>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1F5"/>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6FD2"/>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954"/>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1F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D4A"/>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2B"/>
    <w:rsid w:val="008A28A8"/>
    <w:rsid w:val="008A2972"/>
    <w:rsid w:val="008A2BB7"/>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BB7"/>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E77"/>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6BF"/>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3CA"/>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256"/>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43F"/>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1F96"/>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1E5"/>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A2E"/>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3F15"/>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627"/>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04A"/>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21"/>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3C6"/>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48E"/>
    <w:rsid w:val="00B84541"/>
    <w:rsid w:val="00B84917"/>
    <w:rsid w:val="00B8556B"/>
    <w:rsid w:val="00B856B5"/>
    <w:rsid w:val="00B857CE"/>
    <w:rsid w:val="00B858F1"/>
    <w:rsid w:val="00B85CAD"/>
    <w:rsid w:val="00B85CBF"/>
    <w:rsid w:val="00B86230"/>
    <w:rsid w:val="00B86254"/>
    <w:rsid w:val="00B86311"/>
    <w:rsid w:val="00B863EF"/>
    <w:rsid w:val="00B86AEA"/>
    <w:rsid w:val="00B86B3C"/>
    <w:rsid w:val="00B86E82"/>
    <w:rsid w:val="00B86F89"/>
    <w:rsid w:val="00B8709E"/>
    <w:rsid w:val="00B87191"/>
    <w:rsid w:val="00B87229"/>
    <w:rsid w:val="00B87501"/>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7C"/>
    <w:rsid w:val="00BD7CA0"/>
    <w:rsid w:val="00BD7CBC"/>
    <w:rsid w:val="00BE046D"/>
    <w:rsid w:val="00BE075F"/>
    <w:rsid w:val="00BE0BB4"/>
    <w:rsid w:val="00BE0E28"/>
    <w:rsid w:val="00BE0EB0"/>
    <w:rsid w:val="00BE0F0E"/>
    <w:rsid w:val="00BE1000"/>
    <w:rsid w:val="00BE1403"/>
    <w:rsid w:val="00BE1547"/>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603C"/>
    <w:rsid w:val="00C76B36"/>
    <w:rsid w:val="00C76B71"/>
    <w:rsid w:val="00C77235"/>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1C8"/>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39D3"/>
    <w:rsid w:val="00D24679"/>
    <w:rsid w:val="00D24713"/>
    <w:rsid w:val="00D24840"/>
    <w:rsid w:val="00D2497F"/>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57EAE"/>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491A"/>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59D2"/>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50D4"/>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03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E7CFC"/>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4C5C"/>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B4F"/>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254"/>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1D6"/>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42A"/>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4B"/>
    <w:rsid w:val="00F8739F"/>
    <w:rsid w:val="00F87570"/>
    <w:rsid w:val="00F8789A"/>
    <w:rsid w:val="00F87978"/>
    <w:rsid w:val="00F87F1C"/>
    <w:rsid w:val="00F90945"/>
    <w:rsid w:val="00F9107A"/>
    <w:rsid w:val="00F910DF"/>
    <w:rsid w:val="00F9138D"/>
    <w:rsid w:val="00F917BC"/>
    <w:rsid w:val="00F91BE6"/>
    <w:rsid w:val="00F91D01"/>
    <w:rsid w:val="00F91E5E"/>
    <w:rsid w:val="00F91F45"/>
    <w:rsid w:val="00F92D39"/>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108F"/>
  <w15:docId w15:val="{A5FB6E19-14CB-4414-8763-AA73B0B82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uiPriority w:val="99"/>
    <w:qFormat/>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8"/>
    <w:rsid w:val="00402F60"/>
    <w:pPr>
      <w:spacing w:after="120"/>
      <w:jc w:val="both"/>
    </w:pPr>
    <w:rPr>
      <w:rFonts w:eastAsia="MS Mincho"/>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402F60"/>
    <w:rPr>
      <w:rFonts w:eastAsia="MS Mincho"/>
      <w:szCs w:val="24"/>
      <w:lang w:eastAsia="en-US"/>
    </w:rPr>
  </w:style>
  <w:style w:type="paragraph" w:customStyle="1" w:styleId="Agreement">
    <w:name w:val="Agreement"/>
    <w:basedOn w:val="a"/>
    <w:next w:val="Doc-text2"/>
    <w:qFormat/>
    <w:rsid w:val="001D0B23"/>
    <w:pPr>
      <w:numPr>
        <w:numId w:val="2"/>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9">
    <w:name w:val="列表段落 字符"/>
    <w:uiPriority w:val="34"/>
    <w:qFormat/>
    <w:rsid w:val="00EE287A"/>
    <w:rPr>
      <w:rFonts w:ascii="Calibri" w:hAnsi="Calibri"/>
      <w:kern w:val="2"/>
      <w:sz w:val="21"/>
      <w:szCs w:val="22"/>
    </w:rPr>
  </w:style>
  <w:style w:type="character" w:customStyle="1" w:styleId="B3Char">
    <w:name w:val="B3 Char"/>
    <w:link w:val="B3"/>
    <w:rsid w:val="00AA3F15"/>
    <w:rPr>
      <w:lang w:val="en-GB" w:eastAsia="en-US"/>
    </w:rPr>
  </w:style>
  <w:style w:type="character" w:customStyle="1" w:styleId="NOChar">
    <w:name w:val="NO Char"/>
    <w:rsid w:val="00AA3F15"/>
    <w:rPr>
      <w:rFonts w:ascii="Times New Roman" w:hAnsi="Times New Roman"/>
      <w:lang w:val="en-GB" w:eastAsia="en-US"/>
    </w:rPr>
  </w:style>
  <w:style w:type="character" w:customStyle="1" w:styleId="skip">
    <w:name w:val="skip"/>
    <w:basedOn w:val="a0"/>
    <w:rsid w:val="00823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844636870">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3.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4.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0BB23B2-80BD-43B9-9DF4-9CAA99E4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584</Words>
  <Characters>3330</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vivo</cp:lastModifiedBy>
  <cp:revision>3</cp:revision>
  <cp:lastPrinted>2016-08-04T12:16:00Z</cp:lastPrinted>
  <dcterms:created xsi:type="dcterms:W3CDTF">2020-03-24T12:28:00Z</dcterms:created>
  <dcterms:modified xsi:type="dcterms:W3CDTF">2020-04-10T05:14:00Z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